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1B1D" w14:textId="77777777" w:rsidR="00CE580B" w:rsidRDefault="00000000">
      <w:pPr>
        <w:spacing w:after="0" w:line="259" w:lineRule="auto"/>
        <w:ind w:left="0" w:right="374" w:firstLine="0"/>
        <w:jc w:val="right"/>
      </w:pPr>
      <w:r>
        <w:rPr>
          <w:noProof/>
        </w:rPr>
        <w:drawing>
          <wp:inline distT="0" distB="0" distL="0" distR="0" wp14:anchorId="6B88EE4F" wp14:editId="7F2B4C39">
            <wp:extent cx="1537970" cy="10642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537970" cy="1064260"/>
                    </a:xfrm>
                    <a:prstGeom prst="rect">
                      <a:avLst/>
                    </a:prstGeom>
                  </pic:spPr>
                </pic:pic>
              </a:graphicData>
            </a:graphic>
          </wp:inline>
        </w:drawing>
      </w:r>
      <w:r>
        <w:rPr>
          <w:b/>
          <w:color w:val="222222"/>
        </w:rPr>
        <w:t xml:space="preserve">PLAY AND LEARN BRIDGE IN A WELCOMING ENVIRONMENT245 </w:t>
      </w:r>
      <w:r>
        <w:rPr>
          <w:b/>
          <w:color w:val="222222"/>
          <w:sz w:val="22"/>
        </w:rPr>
        <w:t xml:space="preserve"> </w:t>
      </w:r>
    </w:p>
    <w:p w14:paraId="06A90D84" w14:textId="77777777" w:rsidR="00CE580B" w:rsidRDefault="00000000">
      <w:pPr>
        <w:spacing w:after="0" w:line="259" w:lineRule="auto"/>
        <w:ind w:left="43" w:firstLine="0"/>
        <w:jc w:val="center"/>
      </w:pPr>
      <w:r>
        <w:rPr>
          <w:b/>
          <w:color w:val="0070C0"/>
          <w:sz w:val="14"/>
        </w:rPr>
        <w:t xml:space="preserve"> </w:t>
      </w:r>
    </w:p>
    <w:p w14:paraId="1E783CAC" w14:textId="77777777" w:rsidR="00CE580B" w:rsidRDefault="00000000">
      <w:pPr>
        <w:spacing w:after="0" w:line="259" w:lineRule="auto"/>
        <w:ind w:left="43" w:firstLine="0"/>
        <w:jc w:val="center"/>
      </w:pPr>
      <w:r>
        <w:rPr>
          <w:b/>
          <w:color w:val="0070C0"/>
          <w:sz w:val="14"/>
        </w:rPr>
        <w:t xml:space="preserve"> </w:t>
      </w:r>
    </w:p>
    <w:p w14:paraId="05BC6369" w14:textId="77777777" w:rsidR="00CE580B" w:rsidRDefault="00000000">
      <w:pPr>
        <w:spacing w:after="0" w:line="259" w:lineRule="auto"/>
        <w:ind w:left="43" w:firstLine="0"/>
        <w:jc w:val="center"/>
      </w:pPr>
      <w:r>
        <w:rPr>
          <w:b/>
          <w:color w:val="0070C0"/>
          <w:sz w:val="14"/>
        </w:rPr>
        <w:t xml:space="preserve"> </w:t>
      </w:r>
    </w:p>
    <w:p w14:paraId="273E6D37" w14:textId="77777777" w:rsidR="00CE580B" w:rsidRDefault="00000000">
      <w:pPr>
        <w:spacing w:after="0" w:line="259" w:lineRule="auto"/>
        <w:ind w:left="43" w:firstLine="0"/>
        <w:jc w:val="center"/>
      </w:pPr>
      <w:r>
        <w:rPr>
          <w:b/>
          <w:color w:val="0070C0"/>
          <w:sz w:val="14"/>
        </w:rPr>
        <w:t xml:space="preserve"> </w:t>
      </w:r>
    </w:p>
    <w:p w14:paraId="20F0A80E" w14:textId="77777777" w:rsidR="00CE580B" w:rsidRDefault="00000000">
      <w:pPr>
        <w:spacing w:after="273" w:line="259" w:lineRule="auto"/>
        <w:ind w:left="43" w:firstLine="0"/>
        <w:jc w:val="center"/>
      </w:pPr>
      <w:r>
        <w:rPr>
          <w:b/>
          <w:color w:val="0070C0"/>
          <w:sz w:val="14"/>
        </w:rPr>
        <w:t xml:space="preserve"> </w:t>
      </w:r>
    </w:p>
    <w:p w14:paraId="4B6BE917" w14:textId="77777777" w:rsidR="00CE580B" w:rsidRDefault="00000000">
      <w:pPr>
        <w:pStyle w:val="Heading1"/>
      </w:pPr>
      <w:r>
        <w:t xml:space="preserve">ALERT – May 15, 2023 </w:t>
      </w:r>
    </w:p>
    <w:p w14:paraId="05DA068E" w14:textId="77777777" w:rsidR="00CE580B" w:rsidRDefault="00000000">
      <w:pPr>
        <w:spacing w:after="82" w:line="259" w:lineRule="auto"/>
        <w:ind w:left="43" w:firstLine="0"/>
        <w:jc w:val="center"/>
      </w:pPr>
      <w:r>
        <w:rPr>
          <w:color w:val="222222"/>
          <w:sz w:val="14"/>
        </w:rPr>
        <w:t xml:space="preserve"> </w:t>
      </w:r>
    </w:p>
    <w:p w14:paraId="183A17FB" w14:textId="77777777" w:rsidR="00CE580B" w:rsidRDefault="00000000">
      <w:pPr>
        <w:spacing w:after="0" w:line="259" w:lineRule="auto"/>
        <w:ind w:left="0" w:firstLine="0"/>
      </w:pPr>
      <w:r>
        <w:rPr>
          <w:color w:val="222222"/>
        </w:rPr>
        <w:t xml:space="preserve"> </w:t>
      </w:r>
    </w:p>
    <w:p w14:paraId="07B6B9F9" w14:textId="77777777" w:rsidR="00CE580B" w:rsidRDefault="00000000">
      <w:pPr>
        <w:spacing w:after="0" w:line="259" w:lineRule="auto"/>
        <w:ind w:left="0" w:firstLine="0"/>
      </w:pPr>
      <w:r>
        <w:rPr>
          <w:color w:val="222222"/>
        </w:rPr>
        <w:t xml:space="preserve"> </w:t>
      </w:r>
    </w:p>
    <w:p w14:paraId="08094B5E" w14:textId="77777777" w:rsidR="00CE580B" w:rsidRDefault="00000000">
      <w:pPr>
        <w:spacing w:after="0" w:line="259" w:lineRule="auto"/>
        <w:ind w:left="0" w:firstLine="0"/>
      </w:pPr>
      <w:r>
        <w:rPr>
          <w:color w:val="222222"/>
        </w:rPr>
        <w:t xml:space="preserve"> </w:t>
      </w:r>
    </w:p>
    <w:p w14:paraId="679D1AAE" w14:textId="77777777" w:rsidR="00CE580B" w:rsidRDefault="00000000">
      <w:pPr>
        <w:spacing w:after="62" w:line="250" w:lineRule="auto"/>
        <w:ind w:left="-5"/>
      </w:pPr>
      <w:r>
        <w:rPr>
          <w:color w:val="222222"/>
        </w:rPr>
        <w:t xml:space="preserve">Click </w:t>
      </w:r>
      <w:hyperlink r:id="rId6">
        <w:r>
          <w:rPr>
            <w:color w:val="0000FF"/>
            <w:u w:val="single" w:color="0000FF"/>
          </w:rPr>
          <w:t>here</w:t>
        </w:r>
      </w:hyperlink>
      <w:hyperlink r:id="rId7">
        <w:r>
          <w:rPr>
            <w:color w:val="222222"/>
          </w:rPr>
          <w:t xml:space="preserve"> </w:t>
        </w:r>
      </w:hyperlink>
      <w:r>
        <w:rPr>
          <w:color w:val="222222"/>
        </w:rPr>
        <w:t xml:space="preserve">to access our regular game schedule. </w:t>
      </w:r>
    </w:p>
    <w:p w14:paraId="111574A2" w14:textId="77777777" w:rsidR="00CE580B" w:rsidRDefault="00000000">
      <w:pPr>
        <w:spacing w:after="0" w:line="259" w:lineRule="auto"/>
        <w:ind w:left="93" w:firstLine="0"/>
        <w:jc w:val="center"/>
      </w:pPr>
      <w:r>
        <w:rPr>
          <w:b/>
          <w:color w:val="222222"/>
          <w:sz w:val="32"/>
        </w:rPr>
        <w:t xml:space="preserve"> </w:t>
      </w:r>
    </w:p>
    <w:p w14:paraId="7F282225" w14:textId="77777777" w:rsidR="00CE580B" w:rsidRDefault="00000000">
      <w:pPr>
        <w:spacing w:after="0" w:line="259" w:lineRule="auto"/>
        <w:ind w:left="93" w:firstLine="0"/>
        <w:jc w:val="center"/>
      </w:pPr>
      <w:r>
        <w:rPr>
          <w:b/>
          <w:color w:val="222222"/>
          <w:sz w:val="32"/>
        </w:rPr>
        <w:t xml:space="preserve"> </w:t>
      </w:r>
    </w:p>
    <w:p w14:paraId="41B2E798" w14:textId="77777777" w:rsidR="00CE580B" w:rsidRDefault="00000000">
      <w:pPr>
        <w:spacing w:after="0" w:line="259" w:lineRule="auto"/>
        <w:ind w:left="93" w:firstLine="0"/>
        <w:jc w:val="center"/>
      </w:pPr>
      <w:r>
        <w:rPr>
          <w:b/>
          <w:color w:val="222222"/>
          <w:sz w:val="32"/>
        </w:rPr>
        <w:t xml:space="preserve"> </w:t>
      </w:r>
    </w:p>
    <w:p w14:paraId="076B7954" w14:textId="77777777" w:rsidR="00CE580B" w:rsidRDefault="00000000">
      <w:pPr>
        <w:pStyle w:val="Heading2"/>
        <w:ind w:left="0" w:firstLine="0"/>
        <w:jc w:val="center"/>
      </w:pPr>
      <w:r>
        <w:t xml:space="preserve">Looking Ahead </w:t>
      </w:r>
    </w:p>
    <w:p w14:paraId="411A4D74" w14:textId="77777777" w:rsidR="00CE580B" w:rsidRDefault="00000000">
      <w:pPr>
        <w:spacing w:after="115" w:line="238" w:lineRule="auto"/>
        <w:ind w:left="1080" w:right="9175" w:firstLine="0"/>
      </w:pPr>
      <w:r>
        <w:rPr>
          <w:color w:val="222222"/>
          <w:sz w:val="12"/>
        </w:rPr>
        <w:t xml:space="preserve"> </w:t>
      </w:r>
      <w:r>
        <w:rPr>
          <w:color w:val="222222"/>
          <w:sz w:val="14"/>
        </w:rPr>
        <w:t xml:space="preserve"> </w:t>
      </w:r>
    </w:p>
    <w:p w14:paraId="291A2EFD" w14:textId="77777777" w:rsidR="00CE580B" w:rsidRDefault="00000000">
      <w:pPr>
        <w:spacing w:after="0" w:line="250" w:lineRule="auto"/>
        <w:ind w:left="705" w:firstLine="0"/>
      </w:pPr>
      <w:r>
        <w:rPr>
          <w:rFonts w:ascii="Segoe UI Symbol" w:eastAsia="Segoe UI Symbol" w:hAnsi="Segoe UI Symbol" w:cs="Segoe UI Symbol"/>
          <w:color w:val="FF0000"/>
          <w:sz w:val="20"/>
        </w:rPr>
        <w:t></w:t>
      </w:r>
      <w:r>
        <w:rPr>
          <w:color w:val="FF0000"/>
          <w:sz w:val="20"/>
        </w:rPr>
        <w:t xml:space="preserve"> </w:t>
      </w:r>
      <w:hyperlink r:id="rId8">
        <w:r>
          <w:rPr>
            <w:b/>
            <w:color w:val="0000FF"/>
            <w:sz w:val="26"/>
            <w:u w:val="single" w:color="0000FF"/>
          </w:rPr>
          <w:t xml:space="preserve">Grass Roots </w:t>
        </w:r>
        <w:proofErr w:type="spellStart"/>
        <w:r>
          <w:rPr>
            <w:b/>
            <w:color w:val="0000FF"/>
            <w:sz w:val="26"/>
            <w:u w:val="single" w:color="0000FF"/>
          </w:rPr>
          <w:t>FUNd</w:t>
        </w:r>
        <w:proofErr w:type="spellEnd"/>
        <w:r>
          <w:rPr>
            <w:b/>
            <w:color w:val="0000FF"/>
            <w:sz w:val="26"/>
            <w:u w:val="single" w:color="0000FF"/>
          </w:rPr>
          <w:t xml:space="preserve"> Week,</w:t>
        </w:r>
      </w:hyperlink>
      <w:hyperlink r:id="rId9">
        <w:r>
          <w:rPr>
            <w:color w:val="222222"/>
            <w:sz w:val="26"/>
          </w:rPr>
          <w:t xml:space="preserve"> </w:t>
        </w:r>
      </w:hyperlink>
      <w:r>
        <w:rPr>
          <w:color w:val="222222"/>
          <w:sz w:val="26"/>
        </w:rPr>
        <w:t xml:space="preserve">May 8-14 on BBO, double black points, BBO$7 </w:t>
      </w:r>
    </w:p>
    <w:p w14:paraId="6C895D33" w14:textId="77777777" w:rsidR="00CE580B" w:rsidRDefault="00000000">
      <w:pPr>
        <w:spacing w:after="0" w:line="250" w:lineRule="auto"/>
        <w:ind w:left="1075" w:hanging="370"/>
      </w:pPr>
      <w:r>
        <w:rPr>
          <w:rFonts w:ascii="Segoe UI Symbol" w:eastAsia="Segoe UI Symbol" w:hAnsi="Segoe UI Symbol" w:cs="Segoe UI Symbol"/>
          <w:color w:val="FF0000"/>
          <w:sz w:val="20"/>
        </w:rPr>
        <w:t></w:t>
      </w:r>
      <w:r>
        <w:rPr>
          <w:color w:val="FF0000"/>
          <w:sz w:val="20"/>
        </w:rPr>
        <w:t xml:space="preserve"> </w:t>
      </w:r>
      <w:r>
        <w:rPr>
          <w:color w:val="222222"/>
          <w:sz w:val="26"/>
        </w:rPr>
        <w:t xml:space="preserve">Our Saturday afternoon online 199er game will switch to </w:t>
      </w:r>
      <w:r>
        <w:rPr>
          <w:b/>
          <w:color w:val="222222"/>
          <w:sz w:val="26"/>
        </w:rPr>
        <w:t>a 299er game effective this coming Saturday, May 13</w:t>
      </w:r>
      <w:r>
        <w:rPr>
          <w:color w:val="222222"/>
          <w:sz w:val="26"/>
        </w:rPr>
        <w:t xml:space="preserve">. This change was driven by member suggestion. </w:t>
      </w:r>
    </w:p>
    <w:p w14:paraId="6CC95DB1" w14:textId="77777777" w:rsidR="00CE580B" w:rsidRDefault="00000000">
      <w:pPr>
        <w:spacing w:after="0" w:line="259" w:lineRule="auto"/>
        <w:ind w:left="715"/>
      </w:pPr>
      <w:r>
        <w:rPr>
          <w:rFonts w:ascii="Segoe UI Symbol" w:eastAsia="Segoe UI Symbol" w:hAnsi="Segoe UI Symbol" w:cs="Segoe UI Symbol"/>
          <w:color w:val="FF0000"/>
          <w:sz w:val="20"/>
        </w:rPr>
        <w:t></w:t>
      </w:r>
      <w:r>
        <w:rPr>
          <w:color w:val="FF0000"/>
          <w:sz w:val="20"/>
        </w:rPr>
        <w:t xml:space="preserve"> </w:t>
      </w:r>
      <w:hyperlink r:id="rId10">
        <w:r>
          <w:rPr>
            <w:b/>
            <w:color w:val="0000FF"/>
            <w:sz w:val="26"/>
            <w:u w:val="single" w:color="0000FF"/>
          </w:rPr>
          <w:t>Canadian Bridge Championships</w:t>
        </w:r>
      </w:hyperlink>
      <w:hyperlink r:id="rId11">
        <w:r>
          <w:rPr>
            <w:color w:val="222222"/>
            <w:sz w:val="26"/>
          </w:rPr>
          <w:t>,</w:t>
        </w:r>
      </w:hyperlink>
      <w:r>
        <w:rPr>
          <w:color w:val="222222"/>
          <w:sz w:val="26"/>
        </w:rPr>
        <w:t xml:space="preserve"> Niagara Falls, May 9-19 </w:t>
      </w:r>
    </w:p>
    <w:p w14:paraId="041C4C5C" w14:textId="77777777" w:rsidR="00CE580B" w:rsidRDefault="00000000">
      <w:pPr>
        <w:spacing w:after="0" w:line="259" w:lineRule="auto"/>
        <w:ind w:left="715"/>
      </w:pPr>
      <w:r>
        <w:rPr>
          <w:rFonts w:ascii="Segoe UI Symbol" w:eastAsia="Segoe UI Symbol" w:hAnsi="Segoe UI Symbol" w:cs="Segoe UI Symbol"/>
          <w:color w:val="FF0000"/>
          <w:sz w:val="20"/>
        </w:rPr>
        <w:t></w:t>
      </w:r>
      <w:r>
        <w:rPr>
          <w:color w:val="FF0000"/>
          <w:sz w:val="20"/>
        </w:rPr>
        <w:t xml:space="preserve"> </w:t>
      </w:r>
      <w:hyperlink r:id="rId12">
        <w:r>
          <w:rPr>
            <w:b/>
            <w:color w:val="0000FF"/>
            <w:sz w:val="26"/>
            <w:u w:val="single" w:color="0000FF"/>
          </w:rPr>
          <w:t>Canadian Bridge Federation Regional</w:t>
        </w:r>
      </w:hyperlink>
      <w:hyperlink r:id="rId13">
        <w:r>
          <w:rPr>
            <w:b/>
            <w:color w:val="222222"/>
            <w:sz w:val="26"/>
          </w:rPr>
          <w:t>,</w:t>
        </w:r>
      </w:hyperlink>
      <w:r>
        <w:rPr>
          <w:color w:val="222222"/>
          <w:sz w:val="26"/>
        </w:rPr>
        <w:t xml:space="preserve"> Niagara Falls, May 12 – May 19 </w:t>
      </w:r>
    </w:p>
    <w:p w14:paraId="4CAA1F0B" w14:textId="77777777" w:rsidR="00CE580B" w:rsidRDefault="00000000">
      <w:pPr>
        <w:spacing w:after="0" w:line="250" w:lineRule="auto"/>
        <w:ind w:left="1075" w:hanging="370"/>
      </w:pPr>
      <w:r>
        <w:rPr>
          <w:rFonts w:ascii="Segoe UI Symbol" w:eastAsia="Segoe UI Symbol" w:hAnsi="Segoe UI Symbol" w:cs="Segoe UI Symbol"/>
          <w:color w:val="FF0000"/>
          <w:sz w:val="20"/>
        </w:rPr>
        <w:t></w:t>
      </w:r>
      <w:r>
        <w:rPr>
          <w:color w:val="FF0000"/>
          <w:sz w:val="20"/>
        </w:rPr>
        <w:t xml:space="preserve"> </w:t>
      </w:r>
      <w:r>
        <w:rPr>
          <w:color w:val="222222"/>
          <w:sz w:val="26"/>
        </w:rPr>
        <w:t xml:space="preserve">All of our F2F games during the week of May 22 will be </w:t>
      </w:r>
      <w:r>
        <w:rPr>
          <w:b/>
          <w:color w:val="222222"/>
          <w:sz w:val="26"/>
        </w:rPr>
        <w:t>club championship games</w:t>
      </w:r>
      <w:r>
        <w:rPr>
          <w:color w:val="222222"/>
          <w:sz w:val="26"/>
        </w:rPr>
        <w:t xml:space="preserve"> (extra masterpoints, no extra cost). </w:t>
      </w:r>
    </w:p>
    <w:p w14:paraId="3575B69F" w14:textId="77777777" w:rsidR="00CE580B" w:rsidRDefault="00000000">
      <w:pPr>
        <w:spacing w:after="0" w:line="259" w:lineRule="auto"/>
        <w:ind w:left="715"/>
      </w:pPr>
      <w:r>
        <w:rPr>
          <w:rFonts w:ascii="Segoe UI Symbol" w:eastAsia="Segoe UI Symbol" w:hAnsi="Segoe UI Symbol" w:cs="Segoe UI Symbol"/>
          <w:color w:val="FF0000"/>
          <w:sz w:val="20"/>
        </w:rPr>
        <w:t></w:t>
      </w:r>
      <w:r>
        <w:rPr>
          <w:color w:val="FF0000"/>
          <w:sz w:val="20"/>
        </w:rPr>
        <w:t xml:space="preserve"> </w:t>
      </w:r>
      <w:hyperlink r:id="rId14">
        <w:r>
          <w:rPr>
            <w:b/>
            <w:color w:val="0000FF"/>
            <w:sz w:val="26"/>
            <w:u w:val="single" w:color="0000FF"/>
          </w:rPr>
          <w:t>Spring Niagara</w:t>
        </w:r>
      </w:hyperlink>
      <w:hyperlink r:id="rId15">
        <w:r>
          <w:rPr>
            <w:b/>
            <w:color w:val="0000FF"/>
            <w:sz w:val="26"/>
            <w:u w:val="single" w:color="0000FF"/>
          </w:rPr>
          <w:t>-</w:t>
        </w:r>
      </w:hyperlink>
      <w:hyperlink r:id="rId16">
        <w:r>
          <w:rPr>
            <w:b/>
            <w:color w:val="0000FF"/>
            <w:sz w:val="26"/>
            <w:u w:val="single" w:color="0000FF"/>
          </w:rPr>
          <w:t>on</w:t>
        </w:r>
      </w:hyperlink>
      <w:hyperlink r:id="rId17">
        <w:r>
          <w:rPr>
            <w:b/>
            <w:color w:val="0000FF"/>
            <w:sz w:val="26"/>
            <w:u w:val="single" w:color="0000FF"/>
          </w:rPr>
          <w:t>-</w:t>
        </w:r>
      </w:hyperlink>
      <w:hyperlink r:id="rId18">
        <w:r>
          <w:rPr>
            <w:b/>
            <w:color w:val="0000FF"/>
            <w:sz w:val="26"/>
            <w:u w:val="single" w:color="0000FF"/>
          </w:rPr>
          <w:t>the</w:t>
        </w:r>
      </w:hyperlink>
      <w:hyperlink r:id="rId19">
        <w:r>
          <w:rPr>
            <w:b/>
            <w:color w:val="0000FF"/>
            <w:sz w:val="26"/>
            <w:u w:val="single" w:color="0000FF"/>
          </w:rPr>
          <w:t>-</w:t>
        </w:r>
      </w:hyperlink>
      <w:hyperlink r:id="rId20">
        <w:r>
          <w:rPr>
            <w:b/>
            <w:color w:val="0000FF"/>
            <w:sz w:val="26"/>
            <w:u w:val="single" w:color="0000FF"/>
          </w:rPr>
          <w:t>Lake Sectional,</w:t>
        </w:r>
      </w:hyperlink>
      <w:hyperlink r:id="rId21">
        <w:r>
          <w:rPr>
            <w:color w:val="222222"/>
            <w:sz w:val="26"/>
          </w:rPr>
          <w:t xml:space="preserve"> </w:t>
        </w:r>
      </w:hyperlink>
      <w:r>
        <w:rPr>
          <w:color w:val="222222"/>
          <w:sz w:val="26"/>
        </w:rPr>
        <w:t xml:space="preserve">June 2-4, 0-750 tournament </w:t>
      </w:r>
    </w:p>
    <w:p w14:paraId="7FEBD27E" w14:textId="77777777" w:rsidR="00CE580B" w:rsidRDefault="00000000">
      <w:pPr>
        <w:spacing w:after="0" w:line="259" w:lineRule="auto"/>
        <w:ind w:left="715"/>
      </w:pPr>
      <w:r>
        <w:rPr>
          <w:rFonts w:ascii="Segoe UI Symbol" w:eastAsia="Segoe UI Symbol" w:hAnsi="Segoe UI Symbol" w:cs="Segoe UI Symbol"/>
          <w:color w:val="FF0000"/>
          <w:sz w:val="20"/>
        </w:rPr>
        <w:t></w:t>
      </w:r>
      <w:r>
        <w:rPr>
          <w:color w:val="FF0000"/>
          <w:sz w:val="20"/>
        </w:rPr>
        <w:t xml:space="preserve"> </w:t>
      </w:r>
      <w:hyperlink r:id="rId22">
        <w:r>
          <w:rPr>
            <w:b/>
            <w:color w:val="0000FF"/>
            <w:sz w:val="26"/>
            <w:u w:val="single" w:color="0000FF"/>
          </w:rPr>
          <w:t>Sarnia Local Sectional,</w:t>
        </w:r>
      </w:hyperlink>
      <w:hyperlink r:id="rId23">
        <w:r>
          <w:rPr>
            <w:color w:val="222222"/>
            <w:sz w:val="26"/>
          </w:rPr>
          <w:t xml:space="preserve"> </w:t>
        </w:r>
      </w:hyperlink>
      <w:r>
        <w:rPr>
          <w:color w:val="222222"/>
          <w:sz w:val="26"/>
        </w:rPr>
        <w:t xml:space="preserve">June 3-4 </w:t>
      </w:r>
    </w:p>
    <w:p w14:paraId="14F718B9" w14:textId="77777777" w:rsidR="00CE580B" w:rsidRDefault="00000000">
      <w:pPr>
        <w:spacing w:after="0" w:line="250" w:lineRule="auto"/>
        <w:ind w:left="1075" w:hanging="370"/>
      </w:pPr>
      <w:r>
        <w:rPr>
          <w:rFonts w:ascii="Segoe UI Symbol" w:eastAsia="Segoe UI Symbol" w:hAnsi="Segoe UI Symbol" w:cs="Segoe UI Symbol"/>
          <w:color w:val="FF0000"/>
          <w:sz w:val="20"/>
        </w:rPr>
        <w:t></w:t>
      </w:r>
      <w:r>
        <w:rPr>
          <w:color w:val="FF0000"/>
          <w:sz w:val="20"/>
        </w:rPr>
        <w:t xml:space="preserve"> </w:t>
      </w:r>
      <w:r>
        <w:rPr>
          <w:color w:val="222222"/>
          <w:sz w:val="26"/>
        </w:rPr>
        <w:t xml:space="preserve">June 5-11 will be </w:t>
      </w:r>
      <w:r>
        <w:rPr>
          <w:b/>
          <w:color w:val="222222"/>
          <w:sz w:val="26"/>
        </w:rPr>
        <w:t>NAP games</w:t>
      </w:r>
      <w:r>
        <w:rPr>
          <w:color w:val="222222"/>
          <w:sz w:val="26"/>
        </w:rPr>
        <w:t xml:space="preserve"> at our club (red/black points, extra $2) for all open and 499er games, both F2F and online. The Thursday evening game will be a 2499er game </w:t>
      </w:r>
      <w:proofErr w:type="gramStart"/>
      <w:r>
        <w:rPr>
          <w:color w:val="222222"/>
          <w:sz w:val="26"/>
        </w:rPr>
        <w:t>in order to</w:t>
      </w:r>
      <w:proofErr w:type="gramEnd"/>
      <w:r>
        <w:rPr>
          <w:color w:val="222222"/>
          <w:sz w:val="26"/>
        </w:rPr>
        <w:t xml:space="preserve"> be eligible to be an NAP game. </w:t>
      </w:r>
      <w:r>
        <w:rPr>
          <w:b/>
          <w:color w:val="222222"/>
          <w:sz w:val="2"/>
        </w:rPr>
        <w:t xml:space="preserve"> </w:t>
      </w:r>
    </w:p>
    <w:p w14:paraId="667C28E0" w14:textId="77777777" w:rsidR="00CE580B" w:rsidRDefault="00000000">
      <w:pPr>
        <w:spacing w:after="187" w:line="259" w:lineRule="auto"/>
        <w:ind w:left="1080" w:firstLine="0"/>
      </w:pPr>
      <w:r>
        <w:rPr>
          <w:b/>
          <w:color w:val="222222"/>
          <w:sz w:val="2"/>
        </w:rPr>
        <w:t xml:space="preserve"> </w:t>
      </w:r>
    </w:p>
    <w:p w14:paraId="44391801" w14:textId="77777777" w:rsidR="00CE580B" w:rsidRDefault="00000000">
      <w:pPr>
        <w:spacing w:after="86" w:line="249" w:lineRule="auto"/>
        <w:ind w:left="-5"/>
      </w:pPr>
      <w:r>
        <w:rPr>
          <w:color w:val="222222"/>
          <w:sz w:val="22"/>
        </w:rPr>
        <w:t xml:space="preserve">--------------------------------------------------------------------------------------------------------------------------------------------  </w:t>
      </w:r>
    </w:p>
    <w:p w14:paraId="5D5AB727" w14:textId="77777777" w:rsidR="00CE580B" w:rsidRDefault="00000000">
      <w:pPr>
        <w:spacing w:after="0" w:line="259" w:lineRule="auto"/>
        <w:ind w:left="0" w:firstLine="0"/>
      </w:pPr>
      <w:r>
        <w:rPr>
          <w:b/>
          <w:color w:val="222222"/>
          <w:sz w:val="32"/>
        </w:rPr>
        <w:t xml:space="preserve"> </w:t>
      </w:r>
    </w:p>
    <w:p w14:paraId="7C31365F" w14:textId="77777777" w:rsidR="00CE580B" w:rsidRDefault="00000000">
      <w:pPr>
        <w:pStyle w:val="Heading2"/>
        <w:ind w:left="-5" w:right="0"/>
      </w:pPr>
      <w:r>
        <w:t xml:space="preserve">A Little-Known Secret </w:t>
      </w:r>
    </w:p>
    <w:p w14:paraId="06FFC73D" w14:textId="77777777" w:rsidR="00CE580B" w:rsidRDefault="00000000">
      <w:pPr>
        <w:spacing w:after="5" w:line="250" w:lineRule="auto"/>
        <w:ind w:left="-5"/>
      </w:pPr>
      <w:r>
        <w:rPr>
          <w:color w:val="222222"/>
        </w:rPr>
        <w:t xml:space="preserve">Our F2F 499er game on Thursday afternoons seldom attracts enough players to be a standalone game – so what usually happens is that those 499er players who are present are embedded within the concurrent open game. To a man (and woman), these 499ers say they quite enjoy playing in the open game. There has not been one shark bite to date, while there have been </w:t>
      </w:r>
      <w:r>
        <w:rPr>
          <w:color w:val="222222"/>
        </w:rPr>
        <w:lastRenderedPageBreak/>
        <w:t xml:space="preserve">oodles of kindly tips (when requested) and lots of fun and camaraderie. What’s more, some 499ers always earn masterpoints at these sessions, in fact sometimes doing quite well! </w:t>
      </w:r>
    </w:p>
    <w:p w14:paraId="1D8B11DB" w14:textId="77777777" w:rsidR="00CE580B" w:rsidRDefault="00000000">
      <w:pPr>
        <w:spacing w:after="5" w:line="250" w:lineRule="auto"/>
        <w:ind w:left="-5"/>
      </w:pPr>
      <w:r>
        <w:rPr>
          <w:color w:val="222222"/>
        </w:rPr>
        <w:t xml:space="preserve">So, if you are a 499er, one way or another we’d love to see you on Thursday afternoons at our club! </w:t>
      </w:r>
    </w:p>
    <w:p w14:paraId="7B38B5DA" w14:textId="77777777" w:rsidR="00CE580B" w:rsidRDefault="00000000">
      <w:pPr>
        <w:spacing w:after="5" w:line="249" w:lineRule="auto"/>
        <w:ind w:left="-5"/>
      </w:pPr>
      <w:r>
        <w:rPr>
          <w:color w:val="222222"/>
          <w:sz w:val="22"/>
        </w:rPr>
        <w:t xml:space="preserve">--------------------------------------------------------------------------------------------------------------------------------------------  </w:t>
      </w:r>
    </w:p>
    <w:p w14:paraId="49A56E58" w14:textId="77777777" w:rsidR="00CE580B" w:rsidRDefault="00000000">
      <w:pPr>
        <w:spacing w:after="0" w:line="259" w:lineRule="auto"/>
        <w:ind w:left="0" w:firstLine="0"/>
      </w:pPr>
      <w:r>
        <w:rPr>
          <w:color w:val="222222"/>
          <w:sz w:val="8"/>
        </w:rPr>
        <w:t xml:space="preserve"> </w:t>
      </w:r>
    </w:p>
    <w:p w14:paraId="6A871370" w14:textId="77777777" w:rsidR="00CE580B" w:rsidRDefault="00000000">
      <w:pPr>
        <w:pStyle w:val="Heading2"/>
        <w:ind w:left="-5" w:right="0"/>
      </w:pPr>
      <w:r>
        <w:t xml:space="preserve">Our Club’s Management Team </w:t>
      </w:r>
    </w:p>
    <w:p w14:paraId="5B0197FD" w14:textId="77777777" w:rsidR="00CE580B" w:rsidRDefault="00000000">
      <w:pPr>
        <w:spacing w:after="0" w:line="241" w:lineRule="auto"/>
        <w:ind w:left="-5"/>
      </w:pPr>
      <w:r>
        <w:rPr>
          <w:i/>
          <w:color w:val="222222"/>
        </w:rPr>
        <w:t xml:space="preserve">Although (hopefully) our club appears to operate smoothly and effortlessly – you know, you show up for a game and it </w:t>
      </w:r>
      <w:proofErr w:type="gramStart"/>
      <w:r>
        <w:rPr>
          <w:i/>
          <w:color w:val="222222"/>
        </w:rPr>
        <w:t>runs</w:t>
      </w:r>
      <w:proofErr w:type="gramEnd"/>
      <w:r>
        <w:rPr>
          <w:i/>
          <w:color w:val="222222"/>
        </w:rPr>
        <w:t xml:space="preserve"> and you have fun; you show up for your lesson and your teacher appears and you learn a lot – in fact it takes a huge amount of work behind the scenes to make it appear so effortless. And virtually </w:t>
      </w:r>
      <w:proofErr w:type="gramStart"/>
      <w:r>
        <w:rPr>
          <w:i/>
          <w:color w:val="222222"/>
        </w:rPr>
        <w:t>all of</w:t>
      </w:r>
      <w:proofErr w:type="gramEnd"/>
      <w:r>
        <w:rPr>
          <w:i/>
          <w:color w:val="222222"/>
        </w:rPr>
        <w:t xml:space="preserve"> this work is performed by volunteers. </w:t>
      </w:r>
    </w:p>
    <w:p w14:paraId="673098C1" w14:textId="77777777" w:rsidR="00CE580B" w:rsidRDefault="00000000">
      <w:pPr>
        <w:spacing w:after="122" w:line="259" w:lineRule="auto"/>
        <w:ind w:left="0" w:firstLine="0"/>
      </w:pPr>
      <w:r>
        <w:rPr>
          <w:color w:val="222222"/>
          <w:sz w:val="10"/>
        </w:rPr>
        <w:t xml:space="preserve"> </w:t>
      </w:r>
    </w:p>
    <w:p w14:paraId="4E6107C4" w14:textId="77777777" w:rsidR="00CE580B" w:rsidRDefault="00000000">
      <w:pPr>
        <w:spacing w:after="5" w:line="250" w:lineRule="auto"/>
        <w:ind w:left="-5"/>
      </w:pPr>
      <w:r>
        <w:rPr>
          <w:color w:val="222222"/>
        </w:rPr>
        <w:t xml:space="preserve">This is the fourth in a series profiling the current members of our club’s management team and thanking them and their predecessors for their stellar work. Next up is our special events lead, Joe Blake. </w:t>
      </w:r>
    </w:p>
    <w:p w14:paraId="7B73DA5E" w14:textId="77777777" w:rsidR="00CE580B" w:rsidRDefault="00000000">
      <w:pPr>
        <w:spacing w:after="50" w:line="259" w:lineRule="auto"/>
        <w:ind w:left="0" w:firstLine="0"/>
      </w:pPr>
      <w:r>
        <w:rPr>
          <w:b/>
          <w:color w:val="222222"/>
          <w:sz w:val="4"/>
        </w:rPr>
        <w:t xml:space="preserve"> </w:t>
      </w:r>
    </w:p>
    <w:p w14:paraId="268D4521" w14:textId="77777777" w:rsidR="00CE580B" w:rsidRDefault="00000000">
      <w:pPr>
        <w:spacing w:after="122" w:line="259" w:lineRule="auto"/>
        <w:ind w:left="0" w:firstLine="0"/>
      </w:pPr>
      <w:r>
        <w:rPr>
          <w:color w:val="222222"/>
          <w:sz w:val="10"/>
        </w:rPr>
        <w:t xml:space="preserve"> </w:t>
      </w:r>
    </w:p>
    <w:p w14:paraId="14A1DBEE" w14:textId="77777777" w:rsidR="00CE580B" w:rsidRDefault="00000000">
      <w:pPr>
        <w:spacing w:after="5" w:line="250" w:lineRule="auto"/>
        <w:ind w:left="-5"/>
      </w:pPr>
      <w:r>
        <w:rPr>
          <w:color w:val="222222"/>
        </w:rPr>
        <w:t xml:space="preserve">Before we tell you about Joe, however, we need to thank and praise his predecessor, </w:t>
      </w:r>
      <w:r>
        <w:rPr>
          <w:b/>
          <w:color w:val="222222"/>
        </w:rPr>
        <w:t>Liz McDowell</w:t>
      </w:r>
      <w:r>
        <w:rPr>
          <w:color w:val="222222"/>
        </w:rPr>
        <w:t xml:space="preserve">. Liz </w:t>
      </w:r>
      <w:proofErr w:type="gramStart"/>
      <w:r>
        <w:rPr>
          <w:color w:val="222222"/>
        </w:rPr>
        <w:t>was in charge of</w:t>
      </w:r>
      <w:proofErr w:type="gramEnd"/>
      <w:r>
        <w:rPr>
          <w:color w:val="222222"/>
        </w:rPr>
        <w:t xml:space="preserve"> scheduling all of our special games and contests and parties for something like ten years. So, if you came out and enjoyed one of these events (and noticed how smoothly they always ran), you should take Liz aside and thank her. </w:t>
      </w:r>
    </w:p>
    <w:p w14:paraId="207F043E" w14:textId="77777777" w:rsidR="00CE580B" w:rsidRDefault="00000000">
      <w:pPr>
        <w:spacing w:after="129" w:line="259" w:lineRule="auto"/>
        <w:ind w:left="0" w:firstLine="0"/>
      </w:pPr>
      <w:r>
        <w:rPr>
          <w:color w:val="222222"/>
          <w:sz w:val="14"/>
        </w:rPr>
        <w:t xml:space="preserve"> </w:t>
      </w:r>
    </w:p>
    <w:p w14:paraId="43D27CA4" w14:textId="77777777" w:rsidR="00CE580B" w:rsidRDefault="00000000">
      <w:pPr>
        <w:tabs>
          <w:tab w:val="center" w:pos="2100"/>
        </w:tabs>
        <w:spacing w:after="89" w:line="259" w:lineRule="auto"/>
        <w:ind w:left="0" w:firstLine="0"/>
      </w:pPr>
      <w:r>
        <w:rPr>
          <w:color w:val="222222"/>
          <w:sz w:val="12"/>
        </w:rPr>
        <w:t xml:space="preserve"> </w:t>
      </w:r>
      <w:r>
        <w:rPr>
          <w:noProof/>
        </w:rPr>
        <w:drawing>
          <wp:inline distT="0" distB="0" distL="0" distR="0" wp14:anchorId="3B182CE7" wp14:editId="297F800C">
            <wp:extent cx="1333500" cy="1530350"/>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24"/>
                    <a:stretch>
                      <a:fillRect/>
                    </a:stretch>
                  </pic:blipFill>
                  <pic:spPr>
                    <a:xfrm>
                      <a:off x="0" y="0"/>
                      <a:ext cx="1333500" cy="1530350"/>
                    </a:xfrm>
                    <a:prstGeom prst="rect">
                      <a:avLst/>
                    </a:prstGeom>
                  </pic:spPr>
                </pic:pic>
              </a:graphicData>
            </a:graphic>
          </wp:inline>
        </w:drawing>
      </w:r>
      <w:r>
        <w:rPr>
          <w:color w:val="222222"/>
          <w:sz w:val="12"/>
        </w:rPr>
        <w:tab/>
      </w:r>
      <w:r>
        <w:rPr>
          <w:color w:val="222222"/>
        </w:rPr>
        <w:t xml:space="preserve">   </w:t>
      </w:r>
    </w:p>
    <w:p w14:paraId="7D04694E" w14:textId="77777777" w:rsidR="00CE580B" w:rsidRDefault="00000000">
      <w:pPr>
        <w:spacing w:after="5" w:line="250" w:lineRule="auto"/>
        <w:ind w:left="-5"/>
      </w:pPr>
      <w:r>
        <w:rPr>
          <w:b/>
          <w:color w:val="222222"/>
        </w:rPr>
        <w:t>Joe Blake</w:t>
      </w:r>
      <w:r>
        <w:rPr>
          <w:color w:val="222222"/>
        </w:rPr>
        <w:t xml:space="preserve"> has now taken over from Liz and started making up our yearly schedule, including club championship weeks and NAP games, and </w:t>
      </w:r>
      <w:proofErr w:type="spellStart"/>
      <w:r>
        <w:rPr>
          <w:color w:val="222222"/>
        </w:rPr>
        <w:t>STaC</w:t>
      </w:r>
      <w:proofErr w:type="spellEnd"/>
      <w:r>
        <w:rPr>
          <w:color w:val="222222"/>
        </w:rPr>
        <w:t xml:space="preserve"> and Christmas parties and on and on. Furthermore, as Liz did, Joe also pitches in with the organization of many of these special events. For example, for those of you who came to Barbara Seagram, Joe was the guy in the parking lot! The next special event, just FYI, will be Volunteer Appreciation Day on Tuesday, June 20, which will include both an open game and a 199er game. </w:t>
      </w:r>
    </w:p>
    <w:p w14:paraId="2D48CB59" w14:textId="77777777" w:rsidR="00CE580B" w:rsidRDefault="00000000">
      <w:pPr>
        <w:spacing w:after="101" w:line="259" w:lineRule="auto"/>
        <w:ind w:left="0" w:firstLine="0"/>
      </w:pPr>
      <w:r>
        <w:rPr>
          <w:color w:val="222222"/>
          <w:sz w:val="12"/>
        </w:rPr>
        <w:t xml:space="preserve"> </w:t>
      </w:r>
    </w:p>
    <w:p w14:paraId="5CADF277" w14:textId="77777777" w:rsidR="00CE580B" w:rsidRDefault="00000000">
      <w:pPr>
        <w:spacing w:after="5" w:line="250" w:lineRule="auto"/>
        <w:ind w:left="-5"/>
      </w:pPr>
      <w:r>
        <w:rPr>
          <w:color w:val="222222"/>
        </w:rPr>
        <w:t xml:space="preserve">Joe’s background is </w:t>
      </w:r>
      <w:proofErr w:type="gramStart"/>
      <w:r>
        <w:rPr>
          <w:color w:val="222222"/>
        </w:rPr>
        <w:t>actually in</w:t>
      </w:r>
      <w:proofErr w:type="gramEnd"/>
      <w:r>
        <w:rPr>
          <w:color w:val="222222"/>
        </w:rPr>
        <w:t xml:space="preserve"> IT, having worked at Sunlife and its predecessor Mutual Life for 34 years, but he is now retired. Somewhat more unusually for a bridge player, Joe’s first job was being a bartender for eight years in Port Dover. Perhaps he should schedule a special cocktail party game for our club and serve everyone fancy drinks! Just a thought! </w:t>
      </w:r>
    </w:p>
    <w:p w14:paraId="183BB6F8" w14:textId="77777777" w:rsidR="00CE580B" w:rsidRDefault="00000000">
      <w:pPr>
        <w:spacing w:after="104" w:line="259" w:lineRule="auto"/>
        <w:ind w:left="0" w:firstLine="0"/>
      </w:pPr>
      <w:r>
        <w:rPr>
          <w:color w:val="222222"/>
          <w:sz w:val="12"/>
        </w:rPr>
        <w:t xml:space="preserve"> </w:t>
      </w:r>
    </w:p>
    <w:p w14:paraId="45E7059C" w14:textId="77777777" w:rsidR="00CE580B" w:rsidRDefault="00000000">
      <w:pPr>
        <w:spacing w:after="5" w:line="250" w:lineRule="auto"/>
        <w:ind w:left="-5"/>
      </w:pPr>
      <w:r>
        <w:rPr>
          <w:color w:val="222222"/>
        </w:rPr>
        <w:t xml:space="preserve">Joe was inducted into bridge by his colleagues at Mutual Life where they used to have regular games at lunch time. One of those players was Steve Allen (Mr. Bean), and the two of them decided that they would take up duplicate bridge after they retired. Our club came to Joe’s attention on his regular walks along Gage Avenue. But it wasn’t until our club offered a bring-a-friend month in October 2019 that Joe </w:t>
      </w:r>
      <w:proofErr w:type="gramStart"/>
      <w:r>
        <w:rPr>
          <w:color w:val="222222"/>
        </w:rPr>
        <w:t>actually crossed</w:t>
      </w:r>
      <w:proofErr w:type="gramEnd"/>
      <w:r>
        <w:rPr>
          <w:color w:val="222222"/>
        </w:rPr>
        <w:t xml:space="preserve"> our threshold – brought in by Neil Jeffrey </w:t>
      </w:r>
      <w:r>
        <w:rPr>
          <w:color w:val="222222"/>
        </w:rPr>
        <w:lastRenderedPageBreak/>
        <w:t xml:space="preserve">who happened to work with Joe’s wife at Manulife. Joe really liked the friendly atmosphere and was amazed and delighted by how welcoming everyone was. He told his friend Steve about our club, and the rest is history. </w:t>
      </w:r>
    </w:p>
    <w:p w14:paraId="4ACF1062" w14:textId="77777777" w:rsidR="00CE580B" w:rsidRDefault="00000000">
      <w:pPr>
        <w:spacing w:after="0" w:line="259" w:lineRule="auto"/>
        <w:ind w:left="0" w:firstLine="0"/>
      </w:pPr>
      <w:r>
        <w:rPr>
          <w:color w:val="222222"/>
        </w:rPr>
        <w:t xml:space="preserve"> </w:t>
      </w:r>
    </w:p>
    <w:p w14:paraId="04B449DC" w14:textId="77777777" w:rsidR="00CE580B" w:rsidRDefault="00000000">
      <w:pPr>
        <w:spacing w:after="5" w:line="250" w:lineRule="auto"/>
        <w:ind w:left="-5"/>
      </w:pPr>
      <w:r>
        <w:rPr>
          <w:color w:val="222222"/>
        </w:rPr>
        <w:t xml:space="preserve">Joe’s Bridge Tip:  Be tolerant of your partner’s mistakes and pick a partner who will be tolerant of yours. Most of all, have fun and enjoy the company of the people you play with. </w:t>
      </w:r>
    </w:p>
    <w:p w14:paraId="138230A0" w14:textId="77777777" w:rsidR="00CE580B" w:rsidRDefault="00000000">
      <w:pPr>
        <w:spacing w:after="0" w:line="259" w:lineRule="auto"/>
        <w:ind w:left="0" w:firstLine="0"/>
      </w:pPr>
      <w:r>
        <w:rPr>
          <w:color w:val="222222"/>
        </w:rPr>
        <w:t xml:space="preserve"> </w:t>
      </w:r>
    </w:p>
    <w:p w14:paraId="04902A58" w14:textId="77777777" w:rsidR="00CE580B" w:rsidRDefault="00000000">
      <w:pPr>
        <w:spacing w:after="5" w:line="250" w:lineRule="auto"/>
        <w:ind w:left="-5"/>
      </w:pPr>
      <w:r>
        <w:rPr>
          <w:color w:val="222222"/>
        </w:rPr>
        <w:t xml:space="preserve">In other news, Joe will be writing his game director’s exam this coming Tuesday. Please wish him luck! And in other </w:t>
      </w:r>
      <w:proofErr w:type="spellStart"/>
      <w:r>
        <w:rPr>
          <w:color w:val="222222"/>
        </w:rPr>
        <w:t>other</w:t>
      </w:r>
      <w:proofErr w:type="spellEnd"/>
      <w:r>
        <w:rPr>
          <w:color w:val="222222"/>
        </w:rPr>
        <w:t xml:space="preserve"> news, Joe travels a lot, having just returned from South Carolina. Recent trips include Dubai, Thailand, Vietnam, and Cambodia. And in October, he and his wife will head off for Australia, New Zealand, and Fiji. </w:t>
      </w:r>
    </w:p>
    <w:p w14:paraId="29B518A2" w14:textId="77777777" w:rsidR="00CE580B" w:rsidRDefault="00000000">
      <w:pPr>
        <w:spacing w:after="5" w:line="249" w:lineRule="auto"/>
        <w:ind w:left="-5"/>
      </w:pPr>
      <w:r>
        <w:rPr>
          <w:color w:val="222222"/>
          <w:sz w:val="22"/>
        </w:rPr>
        <w:t xml:space="preserve">-------------------------------------------------------------------------------------------------------------------------------------------- </w:t>
      </w:r>
    </w:p>
    <w:p w14:paraId="237ECE34" w14:textId="77777777" w:rsidR="00CE580B" w:rsidRDefault="00000000">
      <w:pPr>
        <w:spacing w:after="0" w:line="259" w:lineRule="auto"/>
        <w:ind w:left="0" w:firstLine="0"/>
      </w:pPr>
      <w:r>
        <w:rPr>
          <w:color w:val="222222"/>
        </w:rPr>
        <w:t xml:space="preserve"> </w:t>
      </w:r>
    </w:p>
    <w:p w14:paraId="52B96214" w14:textId="77777777" w:rsidR="00CE580B" w:rsidRDefault="00000000">
      <w:pPr>
        <w:spacing w:after="0" w:line="259" w:lineRule="auto"/>
        <w:ind w:left="0" w:right="5393" w:firstLine="0"/>
        <w:jc w:val="center"/>
      </w:pPr>
      <w:r>
        <w:rPr>
          <w:noProof/>
        </w:rPr>
        <w:drawing>
          <wp:inline distT="0" distB="0" distL="0" distR="0" wp14:anchorId="1B6015F1" wp14:editId="50368043">
            <wp:extent cx="3079750" cy="1169035"/>
            <wp:effectExtent l="0" t="0" r="0" b="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25"/>
                    <a:stretch>
                      <a:fillRect/>
                    </a:stretch>
                  </pic:blipFill>
                  <pic:spPr>
                    <a:xfrm>
                      <a:off x="0" y="0"/>
                      <a:ext cx="3079750" cy="1169035"/>
                    </a:xfrm>
                    <a:prstGeom prst="rect">
                      <a:avLst/>
                    </a:prstGeom>
                  </pic:spPr>
                </pic:pic>
              </a:graphicData>
            </a:graphic>
          </wp:inline>
        </w:drawing>
      </w:r>
      <w:r>
        <w:rPr>
          <w:rFonts w:ascii="Calibri" w:eastAsia="Calibri" w:hAnsi="Calibri" w:cs="Calibri"/>
          <w:sz w:val="22"/>
        </w:rPr>
        <w:t xml:space="preserve"> </w:t>
      </w:r>
    </w:p>
    <w:p w14:paraId="2CF47428" w14:textId="77777777" w:rsidR="00CE580B" w:rsidRDefault="00000000">
      <w:pPr>
        <w:spacing w:after="0" w:line="259" w:lineRule="auto"/>
        <w:ind w:left="0" w:firstLine="0"/>
      </w:pPr>
      <w:r>
        <w:rPr>
          <w:b/>
          <w:sz w:val="28"/>
        </w:rPr>
        <w:t xml:space="preserve"> </w:t>
      </w:r>
    </w:p>
    <w:p w14:paraId="3918E2AC" w14:textId="77777777" w:rsidR="00CE580B" w:rsidRDefault="00000000">
      <w:pPr>
        <w:ind w:left="12"/>
      </w:pPr>
      <w:r>
        <w:t xml:space="preserve">At GRBC, you can enjoy coming to our club or playing bridge online via BBO with your friends from anywhere.  </w:t>
      </w:r>
    </w:p>
    <w:p w14:paraId="0ABCA68C" w14:textId="77777777" w:rsidR="00CE580B" w:rsidRDefault="00000000">
      <w:pPr>
        <w:spacing w:after="0" w:line="259" w:lineRule="auto"/>
        <w:ind w:left="0" w:firstLine="0"/>
      </w:pPr>
      <w:r>
        <w:t xml:space="preserve"> </w:t>
      </w:r>
    </w:p>
    <w:p w14:paraId="024DF5F8" w14:textId="77777777" w:rsidR="00CE580B" w:rsidRDefault="00000000">
      <w:pPr>
        <w:ind w:left="12"/>
      </w:pPr>
      <w:r>
        <w:t xml:space="preserve">In April, our BBO game attendance dropped, so the Board asked for a working group to research and come up with ways in which we can grow our online attendance. This group has been very busy doing just that. They have come up with almost twenty ideas, some big, some small. And one of those ideas is to ask you about your online bridge playing plans now that the warmer weather is coming our way!   </w:t>
      </w:r>
    </w:p>
    <w:p w14:paraId="03E1EBE9" w14:textId="77777777" w:rsidR="00CE580B" w:rsidRDefault="00000000">
      <w:pPr>
        <w:spacing w:after="0" w:line="259" w:lineRule="auto"/>
        <w:ind w:left="0" w:firstLine="0"/>
      </w:pPr>
      <w:r>
        <w:t xml:space="preserve"> </w:t>
      </w:r>
    </w:p>
    <w:p w14:paraId="0D2401B2" w14:textId="77777777" w:rsidR="00CE580B" w:rsidRDefault="00000000">
      <w:pPr>
        <w:ind w:left="12"/>
      </w:pPr>
      <w:r>
        <w:t xml:space="preserve">Next week, you should receive a </w:t>
      </w:r>
      <w:r>
        <w:rPr>
          <w:b/>
        </w:rPr>
        <w:t>short survey.</w:t>
      </w:r>
      <w:r>
        <w:t xml:space="preserve">  It will probably take about five minutes to fill it out. Please take this time to </w:t>
      </w:r>
      <w:r>
        <w:rPr>
          <w:b/>
        </w:rPr>
        <w:t>tell us your thoughts and plans</w:t>
      </w:r>
      <w:r>
        <w:t xml:space="preserve">. </w:t>
      </w:r>
    </w:p>
    <w:p w14:paraId="3961CF0A" w14:textId="77777777" w:rsidR="00CE580B" w:rsidRDefault="00000000">
      <w:pPr>
        <w:spacing w:after="0" w:line="259" w:lineRule="auto"/>
        <w:ind w:left="0" w:firstLine="0"/>
      </w:pPr>
      <w:r>
        <w:t xml:space="preserve"> </w:t>
      </w:r>
    </w:p>
    <w:p w14:paraId="785084DB" w14:textId="77777777" w:rsidR="00CE580B" w:rsidRDefault="00000000">
      <w:pPr>
        <w:ind w:left="12"/>
      </w:pPr>
      <w:r>
        <w:t>PS. This working group calls themselves OTTO (</w:t>
      </w:r>
      <w:proofErr w:type="spellStart"/>
      <w:r>
        <w:t>OnTrackToOnline</w:t>
      </w:r>
      <w:proofErr w:type="spellEnd"/>
      <w:r>
        <w:t xml:space="preserve">) - check out our logo! </w:t>
      </w:r>
    </w:p>
    <w:p w14:paraId="4405B0C8" w14:textId="77777777" w:rsidR="00CE580B" w:rsidRDefault="00000000">
      <w:pPr>
        <w:spacing w:after="0" w:line="259" w:lineRule="auto"/>
        <w:ind w:left="0" w:firstLine="0"/>
      </w:pPr>
      <w:r>
        <w:t xml:space="preserve"> </w:t>
      </w:r>
    </w:p>
    <w:p w14:paraId="295BBFCD" w14:textId="77777777" w:rsidR="00CE580B" w:rsidRDefault="00000000">
      <w:pPr>
        <w:spacing w:after="5" w:line="249" w:lineRule="auto"/>
        <w:ind w:left="-5"/>
      </w:pPr>
      <w:r>
        <w:rPr>
          <w:color w:val="222222"/>
          <w:sz w:val="22"/>
        </w:rPr>
        <w:t xml:space="preserve">-------------------------------------------------------------------------------------------------------------------------------------------- </w:t>
      </w:r>
    </w:p>
    <w:p w14:paraId="3FD9D877" w14:textId="77777777" w:rsidR="00CE580B" w:rsidRDefault="00000000">
      <w:pPr>
        <w:spacing w:after="68" w:line="259" w:lineRule="auto"/>
        <w:ind w:left="0" w:firstLine="0"/>
      </w:pPr>
      <w:r>
        <w:rPr>
          <w:color w:val="222222"/>
          <w:sz w:val="22"/>
        </w:rPr>
        <w:t xml:space="preserve"> </w:t>
      </w:r>
    </w:p>
    <w:p w14:paraId="23522187" w14:textId="77777777" w:rsidR="00CE580B" w:rsidRDefault="00000000">
      <w:pPr>
        <w:spacing w:after="5" w:line="252" w:lineRule="auto"/>
        <w:ind w:left="4" w:right="3100"/>
      </w:pPr>
      <w:r>
        <w:rPr>
          <w:noProof/>
        </w:rPr>
        <w:drawing>
          <wp:inline distT="0" distB="0" distL="0" distR="0" wp14:anchorId="55E36FA4" wp14:editId="113ED699">
            <wp:extent cx="1673860" cy="1557655"/>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26"/>
                    <a:stretch>
                      <a:fillRect/>
                    </a:stretch>
                  </pic:blipFill>
                  <pic:spPr>
                    <a:xfrm>
                      <a:off x="0" y="0"/>
                      <a:ext cx="1673860" cy="1557655"/>
                    </a:xfrm>
                    <a:prstGeom prst="rect">
                      <a:avLst/>
                    </a:prstGeom>
                  </pic:spPr>
                </pic:pic>
              </a:graphicData>
            </a:graphic>
          </wp:inline>
        </w:drawing>
      </w:r>
      <w:r>
        <w:rPr>
          <w:rFonts w:ascii="Calibri" w:eastAsia="Calibri" w:hAnsi="Calibri" w:cs="Calibri"/>
          <w:sz w:val="22"/>
        </w:rPr>
        <w:t xml:space="preserve">   </w:t>
      </w:r>
      <w:r>
        <w:rPr>
          <w:b/>
          <w:sz w:val="32"/>
        </w:rPr>
        <w:t>The Bean Counter</w:t>
      </w:r>
      <w:r>
        <w:rPr>
          <w:color w:val="222222"/>
          <w:sz w:val="26"/>
        </w:rPr>
        <w:t xml:space="preserve"> </w:t>
      </w:r>
    </w:p>
    <w:p w14:paraId="20DCF8C9" w14:textId="77777777" w:rsidR="00CE580B" w:rsidRDefault="00000000">
      <w:pPr>
        <w:spacing w:after="0" w:line="259" w:lineRule="auto"/>
        <w:ind w:left="0" w:firstLine="0"/>
      </w:pPr>
      <w:r>
        <w:rPr>
          <w:i/>
          <w:sz w:val="28"/>
        </w:rPr>
        <w:t xml:space="preserve">Contributed by Steve Allen, Treasurer </w:t>
      </w:r>
    </w:p>
    <w:p w14:paraId="5840E819" w14:textId="77777777" w:rsidR="00CE580B" w:rsidRDefault="00000000">
      <w:pPr>
        <w:ind w:left="12"/>
      </w:pPr>
      <w:r>
        <w:t xml:space="preserve">How are you doing with that inflation thingy these days? GRBC has bills to pay just like you. </w:t>
      </w:r>
    </w:p>
    <w:p w14:paraId="4D14DFF2" w14:textId="77777777" w:rsidR="00CE580B" w:rsidRDefault="00000000">
      <w:pPr>
        <w:ind w:left="12" w:right="2929"/>
      </w:pPr>
      <w:r>
        <w:t xml:space="preserve">Here’s where we have “bean” inflated over the last 12 months.  Some regular expenses haven’t changed at all! Woohoo! </w:t>
      </w:r>
    </w:p>
    <w:p w14:paraId="34E03117" w14:textId="77777777" w:rsidR="00CE580B" w:rsidRDefault="00000000">
      <w:pPr>
        <w:numPr>
          <w:ilvl w:val="0"/>
          <w:numId w:val="1"/>
        </w:numPr>
        <w:ind w:hanging="720"/>
      </w:pPr>
      <w:r>
        <w:lastRenderedPageBreak/>
        <w:t xml:space="preserve">Club cleaning (washrooms, lab, tables, floors, etc.) </w:t>
      </w:r>
    </w:p>
    <w:p w14:paraId="17C80198" w14:textId="77777777" w:rsidR="00CE580B" w:rsidRDefault="00000000">
      <w:pPr>
        <w:numPr>
          <w:ilvl w:val="0"/>
          <w:numId w:val="1"/>
        </w:numPr>
        <w:ind w:hanging="720"/>
      </w:pPr>
      <w:r>
        <w:t xml:space="preserve">Club rent (but it will rise 2% in July)  </w:t>
      </w:r>
    </w:p>
    <w:p w14:paraId="6EF1ED92" w14:textId="77777777" w:rsidR="00CE580B" w:rsidRDefault="00000000">
      <w:pPr>
        <w:numPr>
          <w:ilvl w:val="0"/>
          <w:numId w:val="1"/>
        </w:numPr>
        <w:ind w:hanging="720"/>
      </w:pPr>
      <w:r>
        <w:t xml:space="preserve">BBO/F2F director and teacher </w:t>
      </w:r>
      <w:proofErr w:type="gramStart"/>
      <w:r>
        <w:t>pay</w:t>
      </w:r>
      <w:proofErr w:type="gramEnd"/>
      <w:r>
        <w:t xml:space="preserve"> </w:t>
      </w:r>
    </w:p>
    <w:p w14:paraId="5233F392" w14:textId="77777777" w:rsidR="00CE580B" w:rsidRDefault="00000000">
      <w:pPr>
        <w:numPr>
          <w:ilvl w:val="0"/>
          <w:numId w:val="1"/>
        </w:numPr>
        <w:ind w:hanging="720"/>
      </w:pPr>
      <w:r>
        <w:t xml:space="preserve">BBO game cost </w:t>
      </w:r>
    </w:p>
    <w:p w14:paraId="2E1419DB" w14:textId="77777777" w:rsidR="00CE580B" w:rsidRDefault="00000000">
      <w:pPr>
        <w:numPr>
          <w:ilvl w:val="0"/>
          <w:numId w:val="1"/>
        </w:numPr>
        <w:spacing w:after="32"/>
        <w:ind w:hanging="720"/>
      </w:pPr>
      <w:r>
        <w:t xml:space="preserve">TD banking fees </w:t>
      </w:r>
    </w:p>
    <w:p w14:paraId="5430BD06" w14:textId="77777777" w:rsidR="00CE580B" w:rsidRDefault="00000000">
      <w:pPr>
        <w:ind w:left="12"/>
      </w:pPr>
      <w:r>
        <w:t xml:space="preserve">But some costs have changed… </w:t>
      </w:r>
    </w:p>
    <w:p w14:paraId="6CD0808B" w14:textId="77777777" w:rsidR="00CE580B" w:rsidRDefault="00000000">
      <w:pPr>
        <w:numPr>
          <w:ilvl w:val="0"/>
          <w:numId w:val="1"/>
        </w:numPr>
        <w:ind w:hanging="720"/>
      </w:pPr>
      <w:r>
        <w:t xml:space="preserve">Dust mats (at the front door) – up 10% </w:t>
      </w:r>
    </w:p>
    <w:p w14:paraId="15E04DE2" w14:textId="77777777" w:rsidR="00CE580B" w:rsidRDefault="00000000">
      <w:pPr>
        <w:numPr>
          <w:ilvl w:val="0"/>
          <w:numId w:val="1"/>
        </w:numPr>
        <w:ind w:hanging="720"/>
      </w:pPr>
      <w:r>
        <w:t xml:space="preserve">Landline telephone – up 34% </w:t>
      </w:r>
    </w:p>
    <w:p w14:paraId="59189477" w14:textId="77777777" w:rsidR="00CE580B" w:rsidRDefault="00000000">
      <w:pPr>
        <w:numPr>
          <w:ilvl w:val="0"/>
          <w:numId w:val="1"/>
        </w:numPr>
        <w:ind w:hanging="720"/>
      </w:pPr>
      <w:r>
        <w:t xml:space="preserve">Internet – up 6%    </w:t>
      </w:r>
    </w:p>
    <w:p w14:paraId="1F04905E" w14:textId="77777777" w:rsidR="00CE580B" w:rsidRDefault="00000000">
      <w:pPr>
        <w:numPr>
          <w:ilvl w:val="0"/>
          <w:numId w:val="1"/>
        </w:numPr>
        <w:ind w:hanging="720"/>
      </w:pPr>
      <w:r>
        <w:t xml:space="preserve">ACBL table count fees – up 18% </w:t>
      </w:r>
    </w:p>
    <w:p w14:paraId="0D2338A6" w14:textId="77777777" w:rsidR="00CE580B" w:rsidRDefault="00000000">
      <w:pPr>
        <w:numPr>
          <w:ilvl w:val="0"/>
          <w:numId w:val="1"/>
        </w:numPr>
        <w:ind w:hanging="720"/>
      </w:pPr>
      <w:r>
        <w:t xml:space="preserve">Office/washroom/kitchen supplies and any food that is purchased – up </w:t>
      </w:r>
      <w:proofErr w:type="spellStart"/>
      <w:r>
        <w:t>dunno</w:t>
      </w:r>
      <w:proofErr w:type="spellEnd"/>
      <w:r>
        <w:t xml:space="preserve"> % And some costs will probably go up for future services (billed annually in the fall) … insurance, Pianola…. </w:t>
      </w:r>
    </w:p>
    <w:p w14:paraId="1B40EB42" w14:textId="77777777" w:rsidR="00CE580B" w:rsidRDefault="00000000">
      <w:pPr>
        <w:ind w:left="12"/>
      </w:pPr>
      <w:r>
        <w:t xml:space="preserve">-------------------------------------------------------------------------------------------------------------------------------- </w:t>
      </w:r>
    </w:p>
    <w:p w14:paraId="248E0A3C" w14:textId="77777777" w:rsidR="00CE580B" w:rsidRDefault="00000000">
      <w:pPr>
        <w:pStyle w:val="Heading2"/>
        <w:spacing w:after="28"/>
        <w:ind w:left="0" w:right="0" w:firstLine="0"/>
      </w:pPr>
      <w:r>
        <w:rPr>
          <w:noProof/>
        </w:rPr>
        <w:drawing>
          <wp:inline distT="0" distB="0" distL="0" distR="0" wp14:anchorId="32BB7443" wp14:editId="5C680F85">
            <wp:extent cx="882650" cy="1327785"/>
            <wp:effectExtent l="0" t="0" r="0" b="0"/>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27"/>
                    <a:stretch>
                      <a:fillRect/>
                    </a:stretch>
                  </pic:blipFill>
                  <pic:spPr>
                    <a:xfrm>
                      <a:off x="0" y="0"/>
                      <a:ext cx="882650" cy="1327785"/>
                    </a:xfrm>
                    <a:prstGeom prst="rect">
                      <a:avLst/>
                    </a:prstGeom>
                  </pic:spPr>
                </pic:pic>
              </a:graphicData>
            </a:graphic>
          </wp:inline>
        </w:drawing>
      </w:r>
      <w:r>
        <w:rPr>
          <w:color w:val="000000"/>
          <w:sz w:val="42"/>
        </w:rPr>
        <w:t xml:space="preserve">  The Answer Lady </w:t>
      </w:r>
    </w:p>
    <w:p w14:paraId="782B6FAB" w14:textId="77777777" w:rsidR="00CE580B" w:rsidRDefault="00000000">
      <w:pPr>
        <w:spacing w:after="0" w:line="259" w:lineRule="auto"/>
        <w:ind w:left="0" w:firstLine="0"/>
      </w:pPr>
      <w:r>
        <w:rPr>
          <w:i/>
          <w:color w:val="222222"/>
          <w:sz w:val="28"/>
        </w:rPr>
        <w:t xml:space="preserve">Contributed by Susan Lawton </w:t>
      </w:r>
    </w:p>
    <w:p w14:paraId="3567E517" w14:textId="77777777" w:rsidR="00CE580B" w:rsidRDefault="00000000">
      <w:pPr>
        <w:spacing w:after="123" w:line="259" w:lineRule="auto"/>
        <w:ind w:left="0" w:firstLine="0"/>
      </w:pPr>
      <w:r>
        <w:rPr>
          <w:i/>
          <w:color w:val="222222"/>
          <w:sz w:val="10"/>
        </w:rPr>
        <w:t xml:space="preserve"> </w:t>
      </w:r>
    </w:p>
    <w:p w14:paraId="6DCC6178" w14:textId="77777777" w:rsidR="00CE580B" w:rsidRDefault="00000000">
      <w:pPr>
        <w:spacing w:after="0" w:line="241" w:lineRule="auto"/>
        <w:ind w:left="-5"/>
      </w:pPr>
      <w:r>
        <w:rPr>
          <w:i/>
          <w:color w:val="222222"/>
        </w:rPr>
        <w:t xml:space="preserve">As the “The Answer Lady” I have been responding to questions from “newer” players over the past several weeks. A request has been made to share those players’ questions and my responses in the Alert, essentially a column for the beginner player! You can write to me at </w:t>
      </w:r>
      <w:r>
        <w:rPr>
          <w:i/>
          <w:color w:val="0000FF"/>
          <w:u w:val="single" w:color="0000FF"/>
        </w:rPr>
        <w:t>suzan2420@yahoo.ca</w:t>
      </w:r>
      <w:r>
        <w:rPr>
          <w:i/>
          <w:color w:val="222222"/>
        </w:rPr>
        <w:t xml:space="preserve">. I have a “small” library of prepared questions, but I would welcome additional questions to build up that library and keep this column viable. </w:t>
      </w:r>
    </w:p>
    <w:p w14:paraId="54C428AF" w14:textId="77777777" w:rsidR="00CE580B" w:rsidRDefault="00000000">
      <w:pPr>
        <w:spacing w:after="101" w:line="259" w:lineRule="auto"/>
        <w:ind w:left="0" w:firstLine="0"/>
      </w:pPr>
      <w:r>
        <w:rPr>
          <w:color w:val="222222"/>
          <w:sz w:val="12"/>
        </w:rPr>
        <w:t xml:space="preserve"> </w:t>
      </w:r>
    </w:p>
    <w:p w14:paraId="0459B797" w14:textId="77777777" w:rsidR="00CE580B" w:rsidRDefault="00000000">
      <w:pPr>
        <w:spacing w:after="0" w:line="259" w:lineRule="auto"/>
        <w:ind w:left="0" w:firstLine="0"/>
      </w:pPr>
      <w:r>
        <w:rPr>
          <w:color w:val="222222"/>
          <w:u w:val="single" w:color="222222"/>
        </w:rPr>
        <w:t>Question</w:t>
      </w:r>
      <w:r>
        <w:rPr>
          <w:color w:val="222222"/>
        </w:rPr>
        <w:t xml:space="preserve"> </w:t>
      </w:r>
    </w:p>
    <w:p w14:paraId="00E4D28F" w14:textId="77777777" w:rsidR="00CE580B" w:rsidRDefault="00000000">
      <w:pPr>
        <w:ind w:left="12"/>
      </w:pPr>
      <w:r>
        <w:t>My partner and I, sitting East/West, encountered the hand below. As you can see, South opened with a 2</w:t>
      </w:r>
      <w:r>
        <w:rPr>
          <w:rFonts w:ascii="Segoe UI Symbol" w:eastAsia="Segoe UI Symbol" w:hAnsi="Segoe UI Symbol" w:cs="Segoe UI Symbol"/>
          <w:color w:val="FF0000"/>
        </w:rPr>
        <w:t></w:t>
      </w:r>
      <w:r>
        <w:t xml:space="preserve"> bid and my partner, West, overcalled with a bid of 3♣. South then passed and as East I was unsure what to do - so I decided to pass as well. In reflecting back, that appeared to be the wrong decision as we made 5♣. Should I have bid? I think I panicked as I thought I needed more points to raise my partner. Signed, an undecided </w:t>
      </w:r>
      <w:proofErr w:type="gramStart"/>
      <w:r>
        <w:t>player</w:t>
      </w:r>
      <w:proofErr w:type="gramEnd"/>
      <w:r>
        <w:t xml:space="preserve"> </w:t>
      </w:r>
    </w:p>
    <w:p w14:paraId="656E5BFD" w14:textId="77777777" w:rsidR="00CE580B" w:rsidRDefault="00000000">
      <w:pPr>
        <w:spacing w:after="0" w:line="259" w:lineRule="auto"/>
        <w:ind w:left="0" w:right="1635" w:firstLine="0"/>
      </w:pPr>
      <w:r>
        <w:t xml:space="preserve"> </w:t>
      </w:r>
    </w:p>
    <w:p w14:paraId="55CBE0E9" w14:textId="77777777" w:rsidR="00CE580B" w:rsidRDefault="00000000">
      <w:pPr>
        <w:spacing w:after="0" w:line="259" w:lineRule="auto"/>
        <w:ind w:left="0" w:right="1566" w:firstLine="0"/>
        <w:jc w:val="right"/>
      </w:pPr>
      <w:r>
        <w:rPr>
          <w:noProof/>
        </w:rPr>
        <w:lastRenderedPageBreak/>
        <w:drawing>
          <wp:inline distT="0" distB="0" distL="0" distR="0" wp14:anchorId="1F2851B6" wp14:editId="68D37846">
            <wp:extent cx="4460875" cy="3733800"/>
            <wp:effectExtent l="0" t="0" r="0" b="0"/>
            <wp:docPr id="1667" name="Picture 1667"/>
            <wp:cNvGraphicFramePr/>
            <a:graphic xmlns:a="http://schemas.openxmlformats.org/drawingml/2006/main">
              <a:graphicData uri="http://schemas.openxmlformats.org/drawingml/2006/picture">
                <pic:pic xmlns:pic="http://schemas.openxmlformats.org/drawingml/2006/picture">
                  <pic:nvPicPr>
                    <pic:cNvPr id="1667" name="Picture 1667"/>
                    <pic:cNvPicPr/>
                  </pic:nvPicPr>
                  <pic:blipFill>
                    <a:blip r:embed="rId28"/>
                    <a:stretch>
                      <a:fillRect/>
                    </a:stretch>
                  </pic:blipFill>
                  <pic:spPr>
                    <a:xfrm>
                      <a:off x="0" y="0"/>
                      <a:ext cx="4460875" cy="3733800"/>
                    </a:xfrm>
                    <a:prstGeom prst="rect">
                      <a:avLst/>
                    </a:prstGeom>
                  </pic:spPr>
                </pic:pic>
              </a:graphicData>
            </a:graphic>
          </wp:inline>
        </w:drawing>
      </w:r>
      <w:r>
        <w:t xml:space="preserve"> </w:t>
      </w:r>
    </w:p>
    <w:p w14:paraId="09803472" w14:textId="77777777" w:rsidR="00CE580B" w:rsidRDefault="00000000">
      <w:pPr>
        <w:spacing w:after="0" w:line="259" w:lineRule="auto"/>
        <w:ind w:left="0" w:firstLine="0"/>
      </w:pPr>
      <w:r>
        <w:t xml:space="preserve"> </w:t>
      </w:r>
    </w:p>
    <w:p w14:paraId="1668BF2D" w14:textId="77777777" w:rsidR="00CE580B" w:rsidRDefault="00000000">
      <w:pPr>
        <w:spacing w:after="0" w:line="259" w:lineRule="auto"/>
        <w:ind w:left="0" w:firstLine="0"/>
      </w:pPr>
      <w:r>
        <w:rPr>
          <w:u w:val="single" w:color="000000"/>
        </w:rPr>
        <w:t>Answer</w:t>
      </w:r>
      <w:r>
        <w:t xml:space="preserve"> </w:t>
      </w:r>
    </w:p>
    <w:p w14:paraId="4B7AD8F2" w14:textId="77777777" w:rsidR="00CE580B" w:rsidRDefault="00000000">
      <w:pPr>
        <w:ind w:left="12"/>
      </w:pPr>
      <w:r>
        <w:t xml:space="preserve">Thank you, undecided player, for sharing this bidding dilemma. This hand provides a natural teaching sequence from last week's column that provided suggestions for players when opponents open pre-emptively.  </w:t>
      </w:r>
    </w:p>
    <w:p w14:paraId="42E18D36" w14:textId="77777777" w:rsidR="00CE580B" w:rsidRDefault="00000000">
      <w:pPr>
        <w:spacing w:after="0" w:line="259" w:lineRule="auto"/>
        <w:ind w:left="0" w:firstLine="0"/>
      </w:pPr>
      <w:r>
        <w:t xml:space="preserve"> </w:t>
      </w:r>
    </w:p>
    <w:p w14:paraId="61F32D87" w14:textId="77777777" w:rsidR="00CE580B" w:rsidRDefault="00000000">
      <w:pPr>
        <w:spacing w:after="0" w:line="259" w:lineRule="auto"/>
        <w:ind w:left="0" w:firstLine="0"/>
      </w:pPr>
      <w:r>
        <w:t xml:space="preserve"> </w:t>
      </w:r>
    </w:p>
    <w:p w14:paraId="492676E0" w14:textId="77777777" w:rsidR="00CE580B" w:rsidRDefault="00000000">
      <w:pPr>
        <w:spacing w:after="0" w:line="259" w:lineRule="auto"/>
        <w:ind w:left="0" w:firstLine="0"/>
      </w:pPr>
      <w:r>
        <w:t xml:space="preserve"> </w:t>
      </w:r>
    </w:p>
    <w:p w14:paraId="63AB3941" w14:textId="77777777" w:rsidR="00CE580B" w:rsidRDefault="00000000">
      <w:pPr>
        <w:ind w:left="12"/>
      </w:pPr>
      <w:r>
        <w:t>South opened 2</w:t>
      </w:r>
      <w:r>
        <w:rPr>
          <w:rFonts w:ascii="Segoe UI Symbol" w:eastAsia="Segoe UI Symbol" w:hAnsi="Segoe UI Symbol" w:cs="Segoe UI Symbol"/>
          <w:color w:val="FF0000"/>
        </w:rPr>
        <w:t></w:t>
      </w:r>
      <w:r>
        <w:t xml:space="preserve"> in first seat, showing just those six hearts and 6-10 points. West very comfortably bid 3♣, showing an opening hand and at least five clubs. Reviewing the suggested options from last week's column:  while West did have 15 points, they did not have stoppers in hearts to bid 2NT or sufficient points to double and bid again. North passed the 3♣ </w:t>
      </w:r>
      <w:proofErr w:type="gramStart"/>
      <w:r>
        <w:t>bid</w:t>
      </w:r>
      <w:proofErr w:type="gramEnd"/>
      <w:r>
        <w:t xml:space="preserve"> with both insufficient points and length to support South's heart suit or bid an alternate suit. </w:t>
      </w:r>
    </w:p>
    <w:p w14:paraId="3AC05033" w14:textId="77777777" w:rsidR="00CE580B" w:rsidRDefault="00000000">
      <w:pPr>
        <w:spacing w:after="0" w:line="259" w:lineRule="auto"/>
        <w:ind w:left="0" w:firstLine="0"/>
      </w:pPr>
      <w:r>
        <w:t xml:space="preserve"> </w:t>
      </w:r>
    </w:p>
    <w:p w14:paraId="7ED18958" w14:textId="77777777" w:rsidR="00CE580B" w:rsidRDefault="00000000">
      <w:pPr>
        <w:ind w:left="12"/>
      </w:pPr>
      <w:r>
        <w:t xml:space="preserve">Now we turn to East, what to do?  East has 12 points and support for partner's clubs. Despite the </w:t>
      </w:r>
      <w:proofErr w:type="gramStart"/>
      <w:r>
        <w:t>3♣ contract</w:t>
      </w:r>
      <w:proofErr w:type="gramEnd"/>
      <w:r>
        <w:t xml:space="preserve"> making 5♣ at your table, with proper defense 5♣ should go down. With a heart lead, N/S would win </w:t>
      </w:r>
      <w:r>
        <w:rPr>
          <w:rFonts w:ascii="Segoe UI Symbol" w:eastAsia="Segoe UI Symbol" w:hAnsi="Segoe UI Symbol" w:cs="Segoe UI Symbol"/>
          <w:color w:val="FF0000"/>
        </w:rPr>
        <w:t></w:t>
      </w:r>
      <w:r>
        <w:t xml:space="preserve">A/Q followed by ruff of a heart by North. So, 5♣ is not the correct bid here. </w:t>
      </w:r>
    </w:p>
    <w:p w14:paraId="478EE67C" w14:textId="77777777" w:rsidR="00CE580B" w:rsidRDefault="00000000">
      <w:pPr>
        <w:spacing w:after="0" w:line="259" w:lineRule="auto"/>
        <w:ind w:left="0" w:firstLine="0"/>
      </w:pPr>
      <w:r>
        <w:t xml:space="preserve"> </w:t>
      </w:r>
    </w:p>
    <w:p w14:paraId="502D0414" w14:textId="77777777" w:rsidR="00CE580B" w:rsidRDefault="00000000">
      <w:pPr>
        <w:ind w:left="12"/>
      </w:pPr>
      <w:r>
        <w:t xml:space="preserve">Another bid to consider would be for East to bid 3NT. East has a stopper in hearts, that is the </w:t>
      </w:r>
      <w:r>
        <w:rPr>
          <w:rFonts w:ascii="Segoe UI Symbol" w:eastAsia="Segoe UI Symbol" w:hAnsi="Segoe UI Symbol" w:cs="Segoe UI Symbol"/>
          <w:color w:val="FF0000"/>
        </w:rPr>
        <w:t></w:t>
      </w:r>
      <w:r>
        <w:t xml:space="preserve">K, and so nine tricks is a good possibility with East/West having 27 points between them. Yes, there are no stoppers in diamonds in East's hand, but West with opening points must have points somewhere.  </w:t>
      </w:r>
    </w:p>
    <w:p w14:paraId="6A0255B8" w14:textId="77777777" w:rsidR="00CE580B" w:rsidRDefault="00000000">
      <w:pPr>
        <w:spacing w:after="0" w:line="259" w:lineRule="auto"/>
        <w:ind w:left="0" w:firstLine="0"/>
      </w:pPr>
      <w:r>
        <w:t xml:space="preserve"> </w:t>
      </w:r>
    </w:p>
    <w:p w14:paraId="769F679B" w14:textId="77777777" w:rsidR="00CE580B" w:rsidRDefault="00000000">
      <w:pPr>
        <w:ind w:left="12"/>
      </w:pPr>
      <w:r>
        <w:t xml:space="preserve">A heart lead from South guarantees nine tricks (one heart, one spade, two diamonds, and five clubs). A spade lead will create problems, but declarer can run the clubs and pay very close attention to the North/South discards.  </w:t>
      </w:r>
    </w:p>
    <w:p w14:paraId="5C56977F" w14:textId="77777777" w:rsidR="00CE580B" w:rsidRDefault="00000000">
      <w:pPr>
        <w:spacing w:after="0" w:line="259" w:lineRule="auto"/>
        <w:ind w:left="0" w:firstLine="0"/>
      </w:pPr>
      <w:r>
        <w:t xml:space="preserve"> </w:t>
      </w:r>
    </w:p>
    <w:p w14:paraId="00FEDC73" w14:textId="77777777" w:rsidR="00CE580B" w:rsidRDefault="00000000">
      <w:pPr>
        <w:ind w:left="12"/>
      </w:pPr>
      <w:r>
        <w:t xml:space="preserve">What will South retain with pressure to discard four cards to match the clubs. Will it be the </w:t>
      </w:r>
      <w:r>
        <w:rPr>
          <w:color w:val="FF0000"/>
        </w:rPr>
        <w:t>♦</w:t>
      </w:r>
      <w:r>
        <w:t xml:space="preserve">Q setting up dummy’s </w:t>
      </w:r>
      <w:r>
        <w:rPr>
          <w:color w:val="FF0000"/>
        </w:rPr>
        <w:t>♦</w:t>
      </w:r>
      <w:r>
        <w:t xml:space="preserve">J of diamonds or perhaps the spades will be shortened? Potentially with </w:t>
      </w:r>
      <w:r>
        <w:lastRenderedPageBreak/>
        <w:t xml:space="preserve">good play and a little luck, East/West could produce the same nine tricks: at least one heart, one spade, two diamonds, and five clubs.  </w:t>
      </w:r>
    </w:p>
    <w:p w14:paraId="4C5BDE2D" w14:textId="77777777" w:rsidR="00CE580B" w:rsidRDefault="00000000">
      <w:pPr>
        <w:spacing w:after="0" w:line="259" w:lineRule="auto"/>
        <w:ind w:left="0" w:firstLine="0"/>
      </w:pPr>
      <w:r>
        <w:t xml:space="preserve"> </w:t>
      </w:r>
    </w:p>
    <w:p w14:paraId="7B67393D" w14:textId="77777777" w:rsidR="00CE580B" w:rsidRDefault="00000000">
      <w:pPr>
        <w:ind w:left="12"/>
      </w:pPr>
      <w:r>
        <w:t xml:space="preserve">It’s so much easier to make nine tricks in 3NT than 11 tricks in 5♣! </w:t>
      </w:r>
    </w:p>
    <w:p w14:paraId="420BDD1C" w14:textId="77777777" w:rsidR="00CE580B" w:rsidRDefault="00000000">
      <w:pPr>
        <w:spacing w:line="415" w:lineRule="auto"/>
        <w:ind w:left="12"/>
      </w:pPr>
      <w:r>
        <w:t xml:space="preserve">--------------------------------------------------------------------------------------------------------------------------------  </w:t>
      </w:r>
    </w:p>
    <w:p w14:paraId="5C2E5010" w14:textId="77777777" w:rsidR="00CE580B" w:rsidRDefault="00000000">
      <w:pPr>
        <w:spacing w:after="124" w:line="259" w:lineRule="auto"/>
        <w:ind w:left="68" w:firstLine="0"/>
        <w:jc w:val="center"/>
      </w:pPr>
      <w:r>
        <w:rPr>
          <w:noProof/>
        </w:rPr>
        <w:drawing>
          <wp:inline distT="0" distB="0" distL="0" distR="0" wp14:anchorId="13BA085F" wp14:editId="62DFF06A">
            <wp:extent cx="2945765" cy="3633470"/>
            <wp:effectExtent l="0" t="0" r="0" b="0"/>
            <wp:docPr id="1874" name="Picture 1874"/>
            <wp:cNvGraphicFramePr/>
            <a:graphic xmlns:a="http://schemas.openxmlformats.org/drawingml/2006/main">
              <a:graphicData uri="http://schemas.openxmlformats.org/drawingml/2006/picture">
                <pic:pic xmlns:pic="http://schemas.openxmlformats.org/drawingml/2006/picture">
                  <pic:nvPicPr>
                    <pic:cNvPr id="1874" name="Picture 1874"/>
                    <pic:cNvPicPr/>
                  </pic:nvPicPr>
                  <pic:blipFill>
                    <a:blip r:embed="rId29"/>
                    <a:stretch>
                      <a:fillRect/>
                    </a:stretch>
                  </pic:blipFill>
                  <pic:spPr>
                    <a:xfrm>
                      <a:off x="0" y="0"/>
                      <a:ext cx="2945765" cy="3633470"/>
                    </a:xfrm>
                    <a:prstGeom prst="rect">
                      <a:avLst/>
                    </a:prstGeom>
                  </pic:spPr>
                </pic:pic>
              </a:graphicData>
            </a:graphic>
          </wp:inline>
        </w:drawing>
      </w:r>
      <w:r>
        <w:t xml:space="preserve"> </w:t>
      </w:r>
    </w:p>
    <w:p w14:paraId="77C26E4B" w14:textId="77777777" w:rsidR="00CE580B" w:rsidRDefault="00000000">
      <w:pPr>
        <w:spacing w:after="0" w:line="259" w:lineRule="auto"/>
        <w:ind w:left="0" w:firstLine="0"/>
      </w:pPr>
      <w:r>
        <w:t xml:space="preserve"> </w:t>
      </w:r>
    </w:p>
    <w:p w14:paraId="790E3671" w14:textId="77777777" w:rsidR="00CE580B" w:rsidRDefault="00000000">
      <w:pPr>
        <w:spacing w:after="0" w:line="259" w:lineRule="auto"/>
        <w:ind w:left="1" w:firstLine="0"/>
        <w:jc w:val="center"/>
      </w:pPr>
      <w:proofErr w:type="spellStart"/>
      <w:r>
        <w:rPr>
          <w:rFonts w:ascii="Algerian" w:eastAsia="Algerian" w:hAnsi="Algerian" w:cs="Algerian"/>
          <w:color w:val="222222"/>
          <w:sz w:val="42"/>
        </w:rPr>
        <w:t>TIme</w:t>
      </w:r>
      <w:proofErr w:type="spellEnd"/>
      <w:r>
        <w:rPr>
          <w:rFonts w:ascii="Algerian" w:eastAsia="Algerian" w:hAnsi="Algerian" w:cs="Algerian"/>
          <w:color w:val="222222"/>
          <w:sz w:val="42"/>
        </w:rPr>
        <w:t xml:space="preserve"> You Learned our Lessons! </w:t>
      </w:r>
    </w:p>
    <w:p w14:paraId="314B8F5A" w14:textId="77777777" w:rsidR="00CE580B" w:rsidRDefault="00000000">
      <w:pPr>
        <w:spacing w:after="0" w:line="259" w:lineRule="auto"/>
        <w:ind w:left="27" w:firstLine="0"/>
        <w:jc w:val="center"/>
      </w:pPr>
      <w:r>
        <w:rPr>
          <w:color w:val="222222"/>
          <w:sz w:val="8"/>
        </w:rPr>
        <w:t xml:space="preserve"> </w:t>
      </w:r>
    </w:p>
    <w:p w14:paraId="3AC744BD" w14:textId="77777777" w:rsidR="00CE580B" w:rsidRDefault="00000000">
      <w:pPr>
        <w:spacing w:after="8" w:line="259" w:lineRule="auto"/>
        <w:ind w:left="22" w:firstLine="0"/>
        <w:jc w:val="center"/>
      </w:pPr>
      <w:r>
        <w:rPr>
          <w:color w:val="222222"/>
          <w:sz w:val="8"/>
        </w:rPr>
        <w:t xml:space="preserve"> </w:t>
      </w:r>
    </w:p>
    <w:p w14:paraId="09A4E6B9" w14:textId="77777777" w:rsidR="00CE580B" w:rsidRDefault="00000000">
      <w:pPr>
        <w:spacing w:after="222" w:line="259" w:lineRule="auto"/>
        <w:ind w:left="22" w:firstLine="0"/>
        <w:jc w:val="center"/>
      </w:pPr>
      <w:r>
        <w:rPr>
          <w:color w:val="222222"/>
          <w:sz w:val="8"/>
        </w:rPr>
        <w:t xml:space="preserve"> </w:t>
      </w:r>
    </w:p>
    <w:p w14:paraId="1633F571" w14:textId="77777777" w:rsidR="00CE580B" w:rsidRDefault="00000000">
      <w:pPr>
        <w:spacing w:after="0" w:line="259" w:lineRule="auto"/>
        <w:ind w:left="0" w:right="4523" w:firstLine="0"/>
        <w:jc w:val="center"/>
      </w:pPr>
      <w:r>
        <w:rPr>
          <w:noProof/>
        </w:rPr>
        <w:drawing>
          <wp:inline distT="0" distB="0" distL="0" distR="0" wp14:anchorId="4416EC6C" wp14:editId="3E78C3E0">
            <wp:extent cx="3607435" cy="2245995"/>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30"/>
                    <a:stretch>
                      <a:fillRect/>
                    </a:stretch>
                  </pic:blipFill>
                  <pic:spPr>
                    <a:xfrm>
                      <a:off x="0" y="0"/>
                      <a:ext cx="3607435" cy="2245995"/>
                    </a:xfrm>
                    <a:prstGeom prst="rect">
                      <a:avLst/>
                    </a:prstGeom>
                  </pic:spPr>
                </pic:pic>
              </a:graphicData>
            </a:graphic>
          </wp:inline>
        </w:drawing>
      </w:r>
      <w:r>
        <w:rPr>
          <w:b/>
          <w:sz w:val="32"/>
        </w:rPr>
        <w:t xml:space="preserve"> </w:t>
      </w:r>
    </w:p>
    <w:p w14:paraId="625BA64C" w14:textId="77777777" w:rsidR="00CE580B" w:rsidRDefault="00000000">
      <w:pPr>
        <w:spacing w:after="30"/>
        <w:ind w:left="12"/>
      </w:pPr>
      <w:r>
        <w:t xml:space="preserve">Our September bridge lessons have been scheduled starting Saturday, September 23. They are suitable for </w:t>
      </w:r>
      <w:proofErr w:type="spellStart"/>
      <w:r>
        <w:t>absolut</w:t>
      </w:r>
      <w:proofErr w:type="spellEnd"/>
      <w:r>
        <w:t xml:space="preserve"> beginners or those who have been away from the game for quite a while. Taught by an experienced and </w:t>
      </w:r>
      <w:proofErr w:type="gramStart"/>
      <w:r>
        <w:t>highly-qualified</w:t>
      </w:r>
      <w:proofErr w:type="gramEnd"/>
      <w:r>
        <w:t xml:space="preserve"> instructor, the participants will learn how to play this fascinating and ever-popular game.  </w:t>
      </w:r>
    </w:p>
    <w:p w14:paraId="71079EED" w14:textId="77777777" w:rsidR="00CE580B" w:rsidRDefault="00000000">
      <w:pPr>
        <w:spacing w:after="30"/>
        <w:ind w:left="12"/>
      </w:pPr>
      <w:r>
        <w:t xml:space="preserve">Students can come alone or with a partner. No </w:t>
      </w:r>
      <w:proofErr w:type="spellStart"/>
      <w:r>
        <w:t>prtevious</w:t>
      </w:r>
      <w:proofErr w:type="spellEnd"/>
      <w:r>
        <w:t xml:space="preserve"> bridge experience necessary. </w:t>
      </w:r>
    </w:p>
    <w:p w14:paraId="4C68EAD3" w14:textId="77777777" w:rsidR="00CE580B" w:rsidRDefault="00000000">
      <w:pPr>
        <w:spacing w:after="28"/>
        <w:ind w:left="12"/>
      </w:pPr>
      <w:r>
        <w:lastRenderedPageBreak/>
        <w:t xml:space="preserve">Come and learn the rules of the game and how to play hands in our welcoming environment. Our lessons are divided into two five-week sessions, with three weeks in between to give the new players a chance to practise their new learning. </w:t>
      </w:r>
    </w:p>
    <w:p w14:paraId="70057CE3" w14:textId="77777777" w:rsidR="00CE580B" w:rsidRDefault="00000000">
      <w:pPr>
        <w:spacing w:after="122" w:line="259" w:lineRule="auto"/>
        <w:ind w:left="0" w:firstLine="0"/>
      </w:pPr>
      <w:r>
        <w:rPr>
          <w:sz w:val="12"/>
        </w:rPr>
        <w:t xml:space="preserve"> </w:t>
      </w:r>
    </w:p>
    <w:p w14:paraId="1D95014F" w14:textId="77777777" w:rsidR="00CE580B" w:rsidRDefault="00000000">
      <w:pPr>
        <w:spacing w:after="31"/>
        <w:ind w:left="12"/>
      </w:pPr>
      <w:r>
        <w:t xml:space="preserve">Instructor:  Sue Moses </w:t>
      </w:r>
    </w:p>
    <w:p w14:paraId="785FFC74" w14:textId="77777777" w:rsidR="00CE580B" w:rsidRDefault="00000000">
      <w:pPr>
        <w:spacing w:after="31"/>
        <w:ind w:left="12"/>
      </w:pPr>
      <w:r>
        <w:t xml:space="preserve">Venue:  In our club’s teaching room </w:t>
      </w:r>
    </w:p>
    <w:p w14:paraId="1564D64B" w14:textId="77777777" w:rsidR="00CE580B" w:rsidRDefault="00000000">
      <w:pPr>
        <w:spacing w:after="30"/>
        <w:ind w:left="12"/>
      </w:pPr>
      <w:r>
        <w:t xml:space="preserve">Dates:  September 23, 30, October 7, 14, &amp; </w:t>
      </w:r>
      <w:proofErr w:type="gramStart"/>
      <w:r>
        <w:t>21  PAUSE</w:t>
      </w:r>
      <w:proofErr w:type="gramEnd"/>
      <w:r>
        <w:t xml:space="preserve">   November 11, 18, 25, December 2 &amp; 9 Time:  9:30 am – 12:30 pm </w:t>
      </w:r>
    </w:p>
    <w:p w14:paraId="587DC14E" w14:textId="77777777" w:rsidR="00CE580B" w:rsidRDefault="00000000">
      <w:pPr>
        <w:spacing w:after="28"/>
        <w:ind w:left="12"/>
      </w:pPr>
      <w:r>
        <w:t xml:space="preserve">Cost:  $85 for Beginners 1 (includes the cost of the text), $75 for Beginners 2 (uses the same text) </w:t>
      </w:r>
    </w:p>
    <w:p w14:paraId="6B6DA0CE" w14:textId="77777777" w:rsidR="00CE580B" w:rsidRDefault="00000000">
      <w:pPr>
        <w:spacing w:after="122" w:line="259" w:lineRule="auto"/>
        <w:ind w:left="0" w:firstLine="0"/>
      </w:pPr>
      <w:r>
        <w:rPr>
          <w:color w:val="222222"/>
          <w:sz w:val="10"/>
        </w:rPr>
        <w:t xml:space="preserve"> </w:t>
      </w:r>
    </w:p>
    <w:p w14:paraId="67BEE603" w14:textId="77777777" w:rsidR="00CE580B" w:rsidRDefault="00000000">
      <w:pPr>
        <w:spacing w:after="5" w:line="250" w:lineRule="auto"/>
        <w:ind w:left="-5"/>
      </w:pPr>
      <w:r>
        <w:rPr>
          <w:color w:val="222222"/>
        </w:rPr>
        <w:t xml:space="preserve">Click </w:t>
      </w:r>
      <w:hyperlink r:id="rId31">
        <w:r>
          <w:rPr>
            <w:color w:val="0000FF"/>
            <w:u w:val="single" w:color="0000FF"/>
          </w:rPr>
          <w:t>here</w:t>
        </w:r>
      </w:hyperlink>
      <w:hyperlink r:id="rId32">
        <w:r>
          <w:rPr>
            <w:color w:val="222222"/>
          </w:rPr>
          <w:t xml:space="preserve"> </w:t>
        </w:r>
      </w:hyperlink>
      <w:r>
        <w:rPr>
          <w:color w:val="222222"/>
        </w:rPr>
        <w:t xml:space="preserve">for more information and to register. </w:t>
      </w:r>
    </w:p>
    <w:p w14:paraId="218ADF94" w14:textId="77777777" w:rsidR="00CE580B" w:rsidRDefault="00000000">
      <w:pPr>
        <w:spacing w:after="5" w:line="249" w:lineRule="auto"/>
        <w:ind w:left="-5"/>
      </w:pPr>
      <w:r>
        <w:rPr>
          <w:color w:val="222222"/>
          <w:sz w:val="22"/>
        </w:rPr>
        <w:t xml:space="preserve">--------------------------------------------------------------------------------------------------------------------------------------------  </w:t>
      </w:r>
    </w:p>
    <w:p w14:paraId="67AFE61D" w14:textId="77777777" w:rsidR="00CE580B" w:rsidRDefault="00000000">
      <w:pPr>
        <w:spacing w:after="0" w:line="259" w:lineRule="auto"/>
        <w:ind w:left="63" w:firstLine="0"/>
        <w:jc w:val="center"/>
      </w:pPr>
      <w:r>
        <w:rPr>
          <w:noProof/>
        </w:rPr>
        <w:drawing>
          <wp:inline distT="0" distB="0" distL="0" distR="0" wp14:anchorId="39FF3DA5" wp14:editId="0FECB18B">
            <wp:extent cx="3275330" cy="2801620"/>
            <wp:effectExtent l="0" t="0" r="0" b="0"/>
            <wp:docPr id="2101" name="Picture 2101"/>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33"/>
                    <a:stretch>
                      <a:fillRect/>
                    </a:stretch>
                  </pic:blipFill>
                  <pic:spPr>
                    <a:xfrm>
                      <a:off x="0" y="0"/>
                      <a:ext cx="3275330" cy="2801620"/>
                    </a:xfrm>
                    <a:prstGeom prst="rect">
                      <a:avLst/>
                    </a:prstGeom>
                  </pic:spPr>
                </pic:pic>
              </a:graphicData>
            </a:graphic>
          </wp:inline>
        </w:drawing>
      </w:r>
      <w:r>
        <w:rPr>
          <w:color w:val="222222"/>
          <w:sz w:val="22"/>
        </w:rPr>
        <w:t xml:space="preserve"> </w:t>
      </w:r>
    </w:p>
    <w:p w14:paraId="621BCCF6" w14:textId="77777777" w:rsidR="00CE580B" w:rsidRDefault="00000000">
      <w:pPr>
        <w:pStyle w:val="Heading3"/>
      </w:pPr>
      <w:r>
        <w:rPr>
          <w:noProof/>
        </w:rPr>
        <w:drawing>
          <wp:inline distT="0" distB="0" distL="0" distR="0" wp14:anchorId="0663E9BB" wp14:editId="420A624E">
            <wp:extent cx="900430" cy="1193165"/>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34"/>
                    <a:stretch>
                      <a:fillRect/>
                    </a:stretch>
                  </pic:blipFill>
                  <pic:spPr>
                    <a:xfrm>
                      <a:off x="0" y="0"/>
                      <a:ext cx="900430" cy="1193165"/>
                    </a:xfrm>
                    <a:prstGeom prst="rect">
                      <a:avLst/>
                    </a:prstGeom>
                  </pic:spPr>
                </pic:pic>
              </a:graphicData>
            </a:graphic>
          </wp:inline>
        </w:drawing>
      </w:r>
      <w:r>
        <w:rPr>
          <w:sz w:val="32"/>
        </w:rPr>
        <w:t xml:space="preserve">   </w:t>
      </w:r>
      <w:r>
        <w:t xml:space="preserve">Dear David  </w:t>
      </w:r>
    </w:p>
    <w:p w14:paraId="5F92DED2" w14:textId="77777777" w:rsidR="00CE580B" w:rsidRDefault="00000000">
      <w:pPr>
        <w:spacing w:after="257" w:line="259" w:lineRule="auto"/>
        <w:ind w:left="0" w:firstLine="0"/>
      </w:pPr>
      <w:r>
        <w:rPr>
          <w:b/>
          <w:sz w:val="6"/>
        </w:rPr>
        <w:t xml:space="preserve"> </w:t>
      </w:r>
    </w:p>
    <w:p w14:paraId="207AF5E2" w14:textId="77777777" w:rsidR="00CE580B" w:rsidRDefault="00000000">
      <w:pPr>
        <w:spacing w:after="0" w:line="259" w:lineRule="auto"/>
        <w:ind w:left="0" w:firstLine="0"/>
      </w:pPr>
      <w:r>
        <w:rPr>
          <w:b/>
          <w:sz w:val="34"/>
        </w:rPr>
        <w:t xml:space="preserve">All You Had to do was </w:t>
      </w:r>
      <w:proofErr w:type="gramStart"/>
      <w:r>
        <w:rPr>
          <w:b/>
          <w:sz w:val="34"/>
        </w:rPr>
        <w:t>Ask</w:t>
      </w:r>
      <w:proofErr w:type="gramEnd"/>
      <w:r>
        <w:rPr>
          <w:b/>
          <w:sz w:val="34"/>
        </w:rPr>
        <w:t xml:space="preserve"> </w:t>
      </w:r>
    </w:p>
    <w:p w14:paraId="28379F8B" w14:textId="77777777" w:rsidR="00CE580B" w:rsidRDefault="00000000">
      <w:pPr>
        <w:ind w:left="12"/>
      </w:pPr>
      <w:r>
        <w:t>Here is an addition to your toolkit that might not come up once in the next three years, but you will be glad you have it when the time comes.</w:t>
      </w:r>
      <w:r>
        <w:rPr>
          <w:sz w:val="26"/>
        </w:rPr>
        <w:t xml:space="preserve"> </w:t>
      </w:r>
    </w:p>
    <w:p w14:paraId="78F05310" w14:textId="77777777" w:rsidR="00CE580B" w:rsidRDefault="00000000">
      <w:pPr>
        <w:spacing w:after="33"/>
        <w:ind w:left="12"/>
      </w:pPr>
      <w:r>
        <w:t xml:space="preserve">Partner opens 1♠ and you resist the urge to immediately bid 6♠. The auction proceeds. </w:t>
      </w:r>
    </w:p>
    <w:p w14:paraId="36AF762A" w14:textId="77777777" w:rsidR="00CE580B" w:rsidRDefault="00000000">
      <w:pPr>
        <w:tabs>
          <w:tab w:val="center" w:pos="3638"/>
          <w:tab w:val="center" w:pos="5273"/>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North Deals </w:t>
      </w:r>
      <w:r>
        <w:rPr>
          <w:rFonts w:ascii="Times New Roman" w:eastAsia="Times New Roman" w:hAnsi="Times New Roman" w:cs="Times New Roman"/>
        </w:rPr>
        <w:tab/>
        <w:t xml:space="preserve">♠ A Q 6 4 3 </w:t>
      </w:r>
    </w:p>
    <w:p w14:paraId="0454EBB9" w14:textId="77777777" w:rsidR="00CE580B" w:rsidRDefault="00000000">
      <w:pPr>
        <w:tabs>
          <w:tab w:val="center" w:pos="3500"/>
          <w:tab w:val="center" w:pos="4856"/>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Both </w:t>
      </w:r>
      <w:proofErr w:type="spellStart"/>
      <w:r>
        <w:rPr>
          <w:rFonts w:ascii="Times New Roman" w:eastAsia="Times New Roman" w:hAnsi="Times New Roman" w:cs="Times New Roman"/>
        </w:rPr>
        <w:t>Vul</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FF0000"/>
        </w:rPr>
        <w:t>♥</w:t>
      </w:r>
      <w:r>
        <w:rPr>
          <w:rFonts w:ascii="Times New Roman" w:eastAsia="Times New Roman" w:hAnsi="Times New Roman" w:cs="Times New Roman"/>
        </w:rPr>
        <w:t xml:space="preserve"> 8 </w:t>
      </w:r>
    </w:p>
    <w:p w14:paraId="48E3D01A" w14:textId="77777777" w:rsidR="00CE580B" w:rsidRDefault="00000000">
      <w:pPr>
        <w:spacing w:after="1" w:line="265" w:lineRule="auto"/>
        <w:ind w:left="199" w:right="348"/>
        <w:jc w:val="center"/>
      </w:pPr>
      <w:r>
        <w:rPr>
          <w:rFonts w:ascii="Times New Roman" w:eastAsia="Times New Roman" w:hAnsi="Times New Roman" w:cs="Times New Roman"/>
          <w:color w:val="FF0000"/>
        </w:rPr>
        <w:t>♦</w:t>
      </w:r>
      <w:r>
        <w:rPr>
          <w:rFonts w:ascii="Times New Roman" w:eastAsia="Times New Roman" w:hAnsi="Times New Roman" w:cs="Times New Roman"/>
        </w:rPr>
        <w:t xml:space="preserve"> Q 9 5 </w:t>
      </w:r>
    </w:p>
    <w:p w14:paraId="66B3629D" w14:textId="77777777" w:rsidR="00CE580B" w:rsidRDefault="00000000">
      <w:pPr>
        <w:spacing w:after="31" w:line="265" w:lineRule="auto"/>
        <w:ind w:left="199" w:right="200"/>
        <w:jc w:val="center"/>
      </w:pPr>
      <w:r>
        <w:rPr>
          <w:rFonts w:ascii="Times New Roman" w:eastAsia="Times New Roman" w:hAnsi="Times New Roman" w:cs="Times New Roman"/>
          <w:sz w:val="2"/>
        </w:rPr>
        <w:t xml:space="preserve"> </w:t>
      </w:r>
      <w:r>
        <w:rPr>
          <w:rFonts w:ascii="Times New Roman" w:eastAsia="Times New Roman" w:hAnsi="Times New Roman" w:cs="Times New Roman"/>
        </w:rPr>
        <w:t xml:space="preserve">♣ A Q J 4 </w:t>
      </w:r>
    </w:p>
    <w:tbl>
      <w:tblPr>
        <w:tblStyle w:val="TableGrid"/>
        <w:tblpPr w:vertAnchor="text" w:tblpX="4654" w:tblpY="110"/>
        <w:tblOverlap w:val="never"/>
        <w:tblW w:w="957" w:type="dxa"/>
        <w:tblInd w:w="0" w:type="dxa"/>
        <w:tblCellMar>
          <w:top w:w="0" w:type="dxa"/>
          <w:left w:w="0" w:type="dxa"/>
          <w:bottom w:w="0" w:type="dxa"/>
          <w:right w:w="12" w:type="dxa"/>
        </w:tblCellMar>
        <w:tblLook w:val="04A0" w:firstRow="1" w:lastRow="0" w:firstColumn="1" w:lastColumn="0" w:noHBand="0" w:noVBand="1"/>
      </w:tblPr>
      <w:tblGrid>
        <w:gridCol w:w="400"/>
        <w:gridCol w:w="398"/>
        <w:gridCol w:w="159"/>
      </w:tblGrid>
      <w:tr w:rsidR="00CE580B" w14:paraId="3157757F" w14:textId="77777777">
        <w:trPr>
          <w:trHeight w:val="284"/>
        </w:trPr>
        <w:tc>
          <w:tcPr>
            <w:tcW w:w="399" w:type="dxa"/>
            <w:tcBorders>
              <w:top w:val="single" w:sz="6" w:space="0" w:color="AAAAAA"/>
              <w:left w:val="single" w:sz="6" w:space="0" w:color="AAAAAA"/>
              <w:bottom w:val="single" w:sz="6" w:space="0" w:color="008000"/>
              <w:right w:val="nil"/>
            </w:tcBorders>
            <w:shd w:val="clear" w:color="auto" w:fill="008000"/>
          </w:tcPr>
          <w:p w14:paraId="0ADB13D4" w14:textId="77777777" w:rsidR="00CE580B" w:rsidRDefault="00CE580B">
            <w:pPr>
              <w:spacing w:after="160" w:line="259" w:lineRule="auto"/>
              <w:ind w:left="0" w:firstLine="0"/>
            </w:pPr>
          </w:p>
        </w:tc>
        <w:tc>
          <w:tcPr>
            <w:tcW w:w="398" w:type="dxa"/>
            <w:tcBorders>
              <w:top w:val="single" w:sz="6" w:space="0" w:color="AAAAAA"/>
              <w:left w:val="nil"/>
              <w:bottom w:val="single" w:sz="6" w:space="0" w:color="008000"/>
              <w:right w:val="nil"/>
            </w:tcBorders>
            <w:shd w:val="clear" w:color="auto" w:fill="008000"/>
          </w:tcPr>
          <w:p w14:paraId="119469FC" w14:textId="77777777" w:rsidR="00CE580B" w:rsidRDefault="00000000">
            <w:pPr>
              <w:spacing w:after="0" w:line="259" w:lineRule="auto"/>
              <w:ind w:left="0" w:firstLine="0"/>
            </w:pPr>
            <w:r>
              <w:rPr>
                <w:color w:val="FFFFFF"/>
                <w:sz w:val="22"/>
              </w:rPr>
              <w:t xml:space="preserve">N </w:t>
            </w:r>
          </w:p>
        </w:tc>
        <w:tc>
          <w:tcPr>
            <w:tcW w:w="159" w:type="dxa"/>
            <w:tcBorders>
              <w:top w:val="single" w:sz="6" w:space="0" w:color="AAAAAA"/>
              <w:left w:val="nil"/>
              <w:bottom w:val="single" w:sz="6" w:space="0" w:color="008000"/>
              <w:right w:val="single" w:sz="6" w:space="0" w:color="AAAAAA"/>
            </w:tcBorders>
            <w:shd w:val="clear" w:color="auto" w:fill="008000"/>
          </w:tcPr>
          <w:p w14:paraId="05B2A458" w14:textId="77777777" w:rsidR="00CE580B" w:rsidRDefault="00CE580B">
            <w:pPr>
              <w:spacing w:after="160" w:line="259" w:lineRule="auto"/>
              <w:ind w:left="0" w:firstLine="0"/>
            </w:pPr>
          </w:p>
        </w:tc>
      </w:tr>
      <w:tr w:rsidR="00CE580B" w14:paraId="44B5E82D" w14:textId="77777777">
        <w:trPr>
          <w:trHeight w:val="283"/>
        </w:trPr>
        <w:tc>
          <w:tcPr>
            <w:tcW w:w="399" w:type="dxa"/>
            <w:tcBorders>
              <w:top w:val="single" w:sz="6" w:space="0" w:color="008000"/>
              <w:left w:val="single" w:sz="6" w:space="0" w:color="AAAAAA"/>
              <w:bottom w:val="single" w:sz="6" w:space="0" w:color="008000"/>
              <w:right w:val="nil"/>
            </w:tcBorders>
            <w:shd w:val="clear" w:color="auto" w:fill="008000"/>
          </w:tcPr>
          <w:p w14:paraId="03436574" w14:textId="77777777" w:rsidR="00CE580B" w:rsidRDefault="00000000">
            <w:pPr>
              <w:spacing w:after="0" w:line="259" w:lineRule="auto"/>
              <w:ind w:left="13" w:firstLine="0"/>
              <w:jc w:val="both"/>
            </w:pPr>
            <w:r>
              <w:rPr>
                <w:color w:val="FFFFFF"/>
                <w:sz w:val="22"/>
              </w:rPr>
              <w:t xml:space="preserve">W </w:t>
            </w:r>
          </w:p>
        </w:tc>
        <w:tc>
          <w:tcPr>
            <w:tcW w:w="398" w:type="dxa"/>
            <w:tcBorders>
              <w:top w:val="single" w:sz="6" w:space="0" w:color="008000"/>
              <w:left w:val="nil"/>
              <w:bottom w:val="single" w:sz="6" w:space="0" w:color="008000"/>
              <w:right w:val="nil"/>
            </w:tcBorders>
            <w:shd w:val="clear" w:color="auto" w:fill="008000"/>
          </w:tcPr>
          <w:p w14:paraId="4B97BE39" w14:textId="77777777" w:rsidR="00CE580B" w:rsidRDefault="00000000">
            <w:pPr>
              <w:spacing w:after="0" w:line="259" w:lineRule="auto"/>
              <w:ind w:left="120" w:firstLine="0"/>
            </w:pPr>
            <w:r>
              <w:rPr>
                <w:color w:val="FFFFFF"/>
                <w:sz w:val="22"/>
              </w:rPr>
              <w:t xml:space="preserve"> </w:t>
            </w:r>
          </w:p>
        </w:tc>
        <w:tc>
          <w:tcPr>
            <w:tcW w:w="159" w:type="dxa"/>
            <w:tcBorders>
              <w:top w:val="single" w:sz="6" w:space="0" w:color="008000"/>
              <w:left w:val="nil"/>
              <w:bottom w:val="single" w:sz="6" w:space="0" w:color="008000"/>
              <w:right w:val="single" w:sz="6" w:space="0" w:color="AAAAAA"/>
            </w:tcBorders>
            <w:shd w:val="clear" w:color="auto" w:fill="008000"/>
          </w:tcPr>
          <w:p w14:paraId="17697B8F" w14:textId="77777777" w:rsidR="00CE580B" w:rsidRDefault="00000000">
            <w:pPr>
              <w:spacing w:after="0" w:line="259" w:lineRule="auto"/>
              <w:ind w:left="0" w:firstLine="0"/>
              <w:jc w:val="both"/>
            </w:pPr>
            <w:r>
              <w:rPr>
                <w:color w:val="FFFFFF"/>
                <w:sz w:val="22"/>
              </w:rPr>
              <w:t>E</w:t>
            </w:r>
          </w:p>
        </w:tc>
      </w:tr>
      <w:tr w:rsidR="00CE580B" w14:paraId="10EA02A9" w14:textId="77777777">
        <w:trPr>
          <w:trHeight w:val="280"/>
        </w:trPr>
        <w:tc>
          <w:tcPr>
            <w:tcW w:w="399" w:type="dxa"/>
            <w:tcBorders>
              <w:top w:val="single" w:sz="6" w:space="0" w:color="008000"/>
              <w:left w:val="single" w:sz="6" w:space="0" w:color="AAAAAA"/>
              <w:bottom w:val="single" w:sz="6" w:space="0" w:color="AAAAAA"/>
              <w:right w:val="nil"/>
            </w:tcBorders>
            <w:shd w:val="clear" w:color="auto" w:fill="008000"/>
          </w:tcPr>
          <w:p w14:paraId="1198EE47" w14:textId="77777777" w:rsidR="00CE580B" w:rsidRDefault="00CE580B">
            <w:pPr>
              <w:spacing w:after="160" w:line="259" w:lineRule="auto"/>
              <w:ind w:left="0" w:firstLine="0"/>
            </w:pPr>
          </w:p>
        </w:tc>
        <w:tc>
          <w:tcPr>
            <w:tcW w:w="398" w:type="dxa"/>
            <w:tcBorders>
              <w:top w:val="single" w:sz="6" w:space="0" w:color="008000"/>
              <w:left w:val="nil"/>
              <w:bottom w:val="single" w:sz="6" w:space="0" w:color="AAAAAA"/>
              <w:right w:val="nil"/>
            </w:tcBorders>
            <w:shd w:val="clear" w:color="auto" w:fill="008000"/>
          </w:tcPr>
          <w:p w14:paraId="32F9CACC" w14:textId="77777777" w:rsidR="00CE580B" w:rsidRDefault="00000000">
            <w:pPr>
              <w:spacing w:after="0" w:line="259" w:lineRule="auto"/>
              <w:ind w:left="5" w:firstLine="0"/>
            </w:pPr>
            <w:r>
              <w:rPr>
                <w:color w:val="FFFFFF"/>
                <w:sz w:val="22"/>
              </w:rPr>
              <w:t xml:space="preserve">S </w:t>
            </w:r>
          </w:p>
        </w:tc>
        <w:tc>
          <w:tcPr>
            <w:tcW w:w="159" w:type="dxa"/>
            <w:tcBorders>
              <w:top w:val="single" w:sz="6" w:space="0" w:color="008000"/>
              <w:left w:val="nil"/>
              <w:bottom w:val="single" w:sz="6" w:space="0" w:color="AAAAAA"/>
              <w:right w:val="single" w:sz="6" w:space="0" w:color="AAAAAA"/>
            </w:tcBorders>
            <w:shd w:val="clear" w:color="auto" w:fill="008000"/>
          </w:tcPr>
          <w:p w14:paraId="33E5C602" w14:textId="77777777" w:rsidR="00CE580B" w:rsidRDefault="00CE580B">
            <w:pPr>
              <w:spacing w:after="160" w:line="259" w:lineRule="auto"/>
              <w:ind w:left="0" w:firstLine="0"/>
            </w:pPr>
          </w:p>
        </w:tc>
      </w:tr>
    </w:tbl>
    <w:tbl>
      <w:tblPr>
        <w:tblStyle w:val="TableGrid"/>
        <w:tblpPr w:vertAnchor="text" w:tblpX="3056" w:tblpY="867"/>
        <w:tblOverlap w:val="never"/>
        <w:tblW w:w="3720" w:type="dxa"/>
        <w:tblInd w:w="0" w:type="dxa"/>
        <w:tblCellMar>
          <w:top w:w="1" w:type="dxa"/>
          <w:left w:w="0" w:type="dxa"/>
          <w:bottom w:w="0" w:type="dxa"/>
          <w:right w:w="0" w:type="dxa"/>
        </w:tblCellMar>
        <w:tblLook w:val="04A0" w:firstRow="1" w:lastRow="0" w:firstColumn="1" w:lastColumn="0" w:noHBand="0" w:noVBand="1"/>
      </w:tblPr>
      <w:tblGrid>
        <w:gridCol w:w="1025"/>
        <w:gridCol w:w="2087"/>
        <w:gridCol w:w="608"/>
      </w:tblGrid>
      <w:tr w:rsidR="00CE580B" w14:paraId="60321EA0" w14:textId="77777777">
        <w:trPr>
          <w:trHeight w:val="255"/>
        </w:trPr>
        <w:tc>
          <w:tcPr>
            <w:tcW w:w="1025" w:type="dxa"/>
            <w:tcBorders>
              <w:top w:val="nil"/>
              <w:left w:val="nil"/>
              <w:bottom w:val="nil"/>
              <w:right w:val="nil"/>
            </w:tcBorders>
          </w:tcPr>
          <w:p w14:paraId="7C74CF41" w14:textId="77777777" w:rsidR="00CE580B" w:rsidRDefault="00000000">
            <w:pPr>
              <w:tabs>
                <w:tab w:val="center" w:pos="116"/>
              </w:tabs>
              <w:spacing w:after="0" w:line="259" w:lineRule="auto"/>
              <w:ind w:lef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bscript"/>
              </w:rPr>
              <w:t xml:space="preserve"> </w:t>
            </w:r>
            <w:r>
              <w:rPr>
                <w:rFonts w:ascii="Times New Roman" w:eastAsia="Times New Roman" w:hAnsi="Times New Roman" w:cs="Times New Roman"/>
              </w:rPr>
              <w:t>♣</w:t>
            </w:r>
          </w:p>
        </w:tc>
        <w:tc>
          <w:tcPr>
            <w:tcW w:w="2696" w:type="dxa"/>
            <w:gridSpan w:val="2"/>
            <w:tcBorders>
              <w:top w:val="nil"/>
              <w:left w:val="nil"/>
              <w:bottom w:val="nil"/>
              <w:right w:val="nil"/>
            </w:tcBorders>
          </w:tcPr>
          <w:p w14:paraId="283FE3DB" w14:textId="77777777" w:rsidR="00CE580B" w:rsidRDefault="00000000">
            <w:pPr>
              <w:tabs>
                <w:tab w:val="center" w:pos="564"/>
                <w:tab w:val="center" w:pos="1975"/>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rPr>
              <w:t>♣</w:t>
            </w:r>
          </w:p>
          <w:p w14:paraId="36150A1F" w14:textId="77777777" w:rsidR="00CE580B" w:rsidRDefault="00000000">
            <w:pPr>
              <w:spacing w:after="0" w:line="259" w:lineRule="auto"/>
              <w:ind w:left="759" w:firstLine="0"/>
              <w:jc w:val="center"/>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tc>
      </w:tr>
      <w:tr w:rsidR="00CE580B" w14:paraId="58785E6D" w14:textId="77777777">
        <w:trPr>
          <w:trHeight w:val="1180"/>
        </w:trPr>
        <w:tc>
          <w:tcPr>
            <w:tcW w:w="1025" w:type="dxa"/>
            <w:tcBorders>
              <w:top w:val="nil"/>
              <w:left w:val="nil"/>
              <w:bottom w:val="nil"/>
              <w:right w:val="nil"/>
            </w:tcBorders>
          </w:tcPr>
          <w:p w14:paraId="7DCDD862" w14:textId="77777777" w:rsidR="00CE580B" w:rsidRDefault="00000000">
            <w:pPr>
              <w:spacing w:after="0" w:line="259" w:lineRule="auto"/>
              <w:ind w:left="0" w:firstLine="0"/>
            </w:pPr>
            <w:r>
              <w:rPr>
                <w:rFonts w:ascii="Times New Roman" w:eastAsia="Times New Roman" w:hAnsi="Times New Roman" w:cs="Times New Roman"/>
                <w:sz w:val="20"/>
              </w:rPr>
              <w:t xml:space="preserve"> </w:t>
            </w:r>
          </w:p>
        </w:tc>
        <w:tc>
          <w:tcPr>
            <w:tcW w:w="2088" w:type="dxa"/>
            <w:tcBorders>
              <w:top w:val="nil"/>
              <w:left w:val="nil"/>
              <w:bottom w:val="nil"/>
              <w:right w:val="nil"/>
            </w:tcBorders>
          </w:tcPr>
          <w:p w14:paraId="5CF315E5" w14:textId="77777777" w:rsidR="00CE580B" w:rsidRDefault="00000000">
            <w:pPr>
              <w:spacing w:after="0" w:line="259" w:lineRule="auto"/>
              <w:ind w:left="0" w:right="144" w:firstLine="0"/>
              <w:jc w:val="center"/>
            </w:pPr>
            <w:r>
              <w:rPr>
                <w:rFonts w:ascii="Times New Roman" w:eastAsia="Times New Roman" w:hAnsi="Times New Roman" w:cs="Times New Roman"/>
              </w:rPr>
              <w:t xml:space="preserve">♠ K J 7 </w:t>
            </w:r>
          </w:p>
          <w:p w14:paraId="749BDA6A" w14:textId="77777777" w:rsidR="00CE580B" w:rsidRDefault="00000000">
            <w:pPr>
              <w:spacing w:after="0" w:line="259" w:lineRule="auto"/>
              <w:ind w:left="0" w:right="72" w:firstLine="0"/>
              <w:jc w:val="center"/>
            </w:pPr>
            <w:r>
              <w:rPr>
                <w:rFonts w:ascii="Times New Roman" w:eastAsia="Times New Roman" w:hAnsi="Times New Roman" w:cs="Times New Roman"/>
                <w:color w:val="FF0000"/>
              </w:rPr>
              <w:t>♥</w:t>
            </w:r>
            <w:r>
              <w:rPr>
                <w:rFonts w:ascii="Times New Roman" w:eastAsia="Times New Roman" w:hAnsi="Times New Roman" w:cs="Times New Roman"/>
              </w:rPr>
              <w:t xml:space="preserve"> A Q 7 </w:t>
            </w:r>
          </w:p>
          <w:p w14:paraId="1A1707C0" w14:textId="77777777" w:rsidR="00CE580B" w:rsidRDefault="00000000">
            <w:pPr>
              <w:spacing w:after="0" w:line="259" w:lineRule="auto"/>
              <w:ind w:left="564" w:right="107" w:firstLine="58"/>
            </w:pPr>
            <w:r>
              <w:rPr>
                <w:rFonts w:ascii="Times New Roman" w:eastAsia="Times New Roman" w:hAnsi="Times New Roman" w:cs="Times New Roman"/>
                <w:color w:val="FF0000"/>
              </w:rPr>
              <w:t>♦</w:t>
            </w:r>
            <w:r>
              <w:rPr>
                <w:rFonts w:ascii="Times New Roman" w:eastAsia="Times New Roman" w:hAnsi="Times New Roman" w:cs="Times New Roman"/>
              </w:rPr>
              <w:t xml:space="preserve"> A K 8 7 </w:t>
            </w:r>
            <w:proofErr w:type="gramStart"/>
            <w:r>
              <w:rPr>
                <w:rFonts w:ascii="Times New Roman" w:eastAsia="Times New Roman" w:hAnsi="Times New Roman" w:cs="Times New Roman"/>
              </w:rPr>
              <w:t xml:space="preserve">3 </w:t>
            </w:r>
            <w:r>
              <w:rPr>
                <w:rFonts w:ascii="Times New Roman" w:eastAsia="Times New Roman" w:hAnsi="Times New Roman" w:cs="Times New Roman"/>
                <w:sz w:val="2"/>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K 10 </w:t>
            </w:r>
          </w:p>
        </w:tc>
        <w:tc>
          <w:tcPr>
            <w:tcW w:w="607" w:type="dxa"/>
            <w:tcBorders>
              <w:top w:val="nil"/>
              <w:left w:val="nil"/>
              <w:bottom w:val="nil"/>
              <w:right w:val="nil"/>
            </w:tcBorders>
          </w:tcPr>
          <w:p w14:paraId="00911251" w14:textId="77777777" w:rsidR="00CE580B" w:rsidRDefault="00CE580B">
            <w:pPr>
              <w:spacing w:after="160" w:line="259" w:lineRule="auto"/>
              <w:ind w:left="0" w:firstLine="0"/>
            </w:pPr>
          </w:p>
        </w:tc>
      </w:tr>
      <w:tr w:rsidR="00CE580B" w14:paraId="0F51E263" w14:textId="77777777">
        <w:trPr>
          <w:trHeight w:val="350"/>
        </w:trPr>
        <w:tc>
          <w:tcPr>
            <w:tcW w:w="1025" w:type="dxa"/>
            <w:tcBorders>
              <w:top w:val="nil"/>
              <w:left w:val="nil"/>
              <w:bottom w:val="nil"/>
              <w:right w:val="nil"/>
            </w:tcBorders>
          </w:tcPr>
          <w:p w14:paraId="1CCB73DC" w14:textId="77777777" w:rsidR="00CE580B" w:rsidRDefault="00000000">
            <w:pPr>
              <w:spacing w:after="0" w:line="259" w:lineRule="auto"/>
              <w:ind w:left="142" w:firstLine="0"/>
            </w:pPr>
            <w:r>
              <w:rPr>
                <w:rFonts w:ascii="Times New Roman" w:eastAsia="Times New Roman" w:hAnsi="Times New Roman" w:cs="Times New Roman"/>
                <w:i/>
              </w:rPr>
              <w:t xml:space="preserve">West </w:t>
            </w:r>
          </w:p>
        </w:tc>
        <w:tc>
          <w:tcPr>
            <w:tcW w:w="2088" w:type="dxa"/>
            <w:tcBorders>
              <w:top w:val="nil"/>
              <w:left w:val="nil"/>
              <w:bottom w:val="nil"/>
              <w:right w:val="nil"/>
            </w:tcBorders>
          </w:tcPr>
          <w:p w14:paraId="44289251" w14:textId="77777777" w:rsidR="00CE580B" w:rsidRDefault="00000000">
            <w:pPr>
              <w:tabs>
                <w:tab w:val="center" w:pos="1311"/>
              </w:tabs>
              <w:spacing w:after="0" w:line="259" w:lineRule="auto"/>
              <w:ind w:left="0" w:firstLine="0"/>
            </w:pPr>
            <w:proofErr w:type="gramStart"/>
            <w:r>
              <w:rPr>
                <w:rFonts w:ascii="Times New Roman" w:eastAsia="Times New Roman" w:hAnsi="Times New Roman" w:cs="Times New Roman"/>
                <w:i/>
              </w:rPr>
              <w:t xml:space="preserve">North </w:t>
            </w:r>
            <w:r>
              <w:rPr>
                <w:rFonts w:ascii="Times New Roman" w:eastAsia="Times New Roman" w:hAnsi="Times New Roman" w:cs="Times New Roman"/>
                <w:i/>
              </w:rPr>
              <w:tab/>
              <w:t>East</w:t>
            </w:r>
            <w:proofErr w:type="gramEnd"/>
            <w:r>
              <w:rPr>
                <w:rFonts w:ascii="Times New Roman" w:eastAsia="Times New Roman" w:hAnsi="Times New Roman" w:cs="Times New Roman"/>
                <w:i/>
              </w:rPr>
              <w:t xml:space="preserve"> </w:t>
            </w:r>
          </w:p>
        </w:tc>
        <w:tc>
          <w:tcPr>
            <w:tcW w:w="607" w:type="dxa"/>
            <w:tcBorders>
              <w:top w:val="nil"/>
              <w:left w:val="nil"/>
              <w:bottom w:val="nil"/>
              <w:right w:val="nil"/>
            </w:tcBorders>
          </w:tcPr>
          <w:p w14:paraId="63820DA2" w14:textId="77777777" w:rsidR="00CE580B" w:rsidRDefault="00000000">
            <w:pPr>
              <w:spacing w:after="0" w:line="259" w:lineRule="auto"/>
              <w:ind w:left="0" w:firstLine="0"/>
              <w:jc w:val="both"/>
            </w:pPr>
            <w:r>
              <w:rPr>
                <w:rFonts w:ascii="Times New Roman" w:eastAsia="Times New Roman" w:hAnsi="Times New Roman" w:cs="Times New Roman"/>
                <w:i/>
              </w:rPr>
              <w:t xml:space="preserve">South </w:t>
            </w:r>
          </w:p>
        </w:tc>
      </w:tr>
      <w:tr w:rsidR="00CE580B" w14:paraId="383ED602" w14:textId="77777777">
        <w:trPr>
          <w:trHeight w:val="336"/>
        </w:trPr>
        <w:tc>
          <w:tcPr>
            <w:tcW w:w="1025" w:type="dxa"/>
            <w:tcBorders>
              <w:top w:val="nil"/>
              <w:left w:val="nil"/>
              <w:bottom w:val="nil"/>
              <w:right w:val="nil"/>
            </w:tcBorders>
          </w:tcPr>
          <w:p w14:paraId="53669DF8" w14:textId="77777777" w:rsidR="00CE580B" w:rsidRDefault="00000000">
            <w:pPr>
              <w:spacing w:after="0" w:line="259" w:lineRule="auto"/>
              <w:ind w:left="142" w:firstLine="0"/>
            </w:pPr>
            <w:r>
              <w:rPr>
                <w:rFonts w:ascii="Times New Roman" w:eastAsia="Times New Roman" w:hAnsi="Times New Roman" w:cs="Times New Roman"/>
              </w:rPr>
              <w:t xml:space="preserve">  </w:t>
            </w:r>
          </w:p>
        </w:tc>
        <w:tc>
          <w:tcPr>
            <w:tcW w:w="2088" w:type="dxa"/>
            <w:tcBorders>
              <w:top w:val="nil"/>
              <w:left w:val="nil"/>
              <w:bottom w:val="nil"/>
              <w:right w:val="nil"/>
            </w:tcBorders>
          </w:tcPr>
          <w:p w14:paraId="22C7212A" w14:textId="77777777" w:rsidR="00CE580B" w:rsidRDefault="00000000">
            <w:pPr>
              <w:tabs>
                <w:tab w:val="center" w:pos="1310"/>
              </w:tabs>
              <w:spacing w:after="0" w:line="259" w:lineRule="auto"/>
              <w:ind w:left="0" w:firstLine="0"/>
            </w:pPr>
            <w:r>
              <w:rPr>
                <w:rFonts w:ascii="Times New Roman" w:eastAsia="Times New Roman" w:hAnsi="Times New Roman" w:cs="Times New Roman"/>
              </w:rPr>
              <w:t xml:space="preserve">1 ♠ </w:t>
            </w:r>
            <w:r>
              <w:rPr>
                <w:rFonts w:ascii="Times New Roman" w:eastAsia="Times New Roman" w:hAnsi="Times New Roman" w:cs="Times New Roman"/>
              </w:rPr>
              <w:tab/>
              <w:t xml:space="preserve">Pass </w:t>
            </w:r>
          </w:p>
        </w:tc>
        <w:tc>
          <w:tcPr>
            <w:tcW w:w="607" w:type="dxa"/>
            <w:tcBorders>
              <w:top w:val="nil"/>
              <w:left w:val="nil"/>
              <w:bottom w:val="nil"/>
              <w:right w:val="nil"/>
            </w:tcBorders>
          </w:tcPr>
          <w:p w14:paraId="4C501B94" w14:textId="77777777" w:rsidR="00CE580B" w:rsidRDefault="00000000">
            <w:pPr>
              <w:spacing w:after="0" w:line="259" w:lineRule="auto"/>
              <w:ind w:left="0" w:firstLine="0"/>
              <w:jc w:val="both"/>
            </w:pPr>
            <w:r>
              <w:rPr>
                <w:rFonts w:ascii="Times New Roman" w:eastAsia="Times New Roman" w:hAnsi="Times New Roman" w:cs="Times New Roman"/>
              </w:rPr>
              <w:t>2 NT</w:t>
            </w:r>
            <w:r>
              <w:rPr>
                <w:rFonts w:ascii="Times New Roman" w:eastAsia="Times New Roman" w:hAnsi="Times New Roman" w:cs="Times New Roman"/>
                <w:sz w:val="17"/>
                <w:vertAlign w:val="superscript"/>
              </w:rPr>
              <w:t>1</w:t>
            </w:r>
            <w:r>
              <w:rPr>
                <w:rFonts w:ascii="Times New Roman" w:eastAsia="Times New Roman" w:hAnsi="Times New Roman" w:cs="Times New Roman"/>
              </w:rPr>
              <w:t xml:space="preserve"> </w:t>
            </w:r>
          </w:p>
        </w:tc>
      </w:tr>
      <w:tr w:rsidR="00CE580B" w14:paraId="47D3254A" w14:textId="77777777">
        <w:trPr>
          <w:trHeight w:val="336"/>
        </w:trPr>
        <w:tc>
          <w:tcPr>
            <w:tcW w:w="1025" w:type="dxa"/>
            <w:tcBorders>
              <w:top w:val="nil"/>
              <w:left w:val="nil"/>
              <w:bottom w:val="nil"/>
              <w:right w:val="nil"/>
            </w:tcBorders>
          </w:tcPr>
          <w:p w14:paraId="5DA4CB03" w14:textId="77777777" w:rsidR="00CE580B" w:rsidRDefault="00000000">
            <w:pPr>
              <w:spacing w:after="0" w:line="259" w:lineRule="auto"/>
              <w:ind w:left="142" w:firstLine="0"/>
            </w:pPr>
            <w:r>
              <w:rPr>
                <w:rFonts w:ascii="Times New Roman" w:eastAsia="Times New Roman" w:hAnsi="Times New Roman" w:cs="Times New Roman"/>
              </w:rPr>
              <w:t xml:space="preserve">Pass </w:t>
            </w:r>
          </w:p>
        </w:tc>
        <w:tc>
          <w:tcPr>
            <w:tcW w:w="2088" w:type="dxa"/>
            <w:tcBorders>
              <w:top w:val="nil"/>
              <w:left w:val="nil"/>
              <w:bottom w:val="nil"/>
              <w:right w:val="nil"/>
            </w:tcBorders>
          </w:tcPr>
          <w:p w14:paraId="160D2C73" w14:textId="77777777" w:rsidR="00CE580B" w:rsidRDefault="00000000">
            <w:pPr>
              <w:tabs>
                <w:tab w:val="center" w:pos="1310"/>
              </w:tabs>
              <w:spacing w:after="0" w:line="259" w:lineRule="auto"/>
              <w:ind w:left="0" w:firstLine="0"/>
            </w:pPr>
            <w:r>
              <w:rPr>
                <w:rFonts w:ascii="Times New Roman" w:eastAsia="Times New Roman" w:hAnsi="Times New Roman" w:cs="Times New Roman"/>
              </w:rPr>
              <w:t>3 </w:t>
            </w:r>
            <w:r>
              <w:rPr>
                <w:rFonts w:ascii="Times New Roman" w:eastAsia="Times New Roman" w:hAnsi="Times New Roman" w:cs="Times New Roman"/>
                <w:color w:val="FF0000"/>
              </w:rPr>
              <w:t>♥</w:t>
            </w:r>
            <w:r>
              <w:rPr>
                <w:rFonts w:ascii="Times New Roman" w:eastAsia="Times New Roman" w:hAnsi="Times New Roman" w:cs="Times New Roman"/>
                <w:sz w:val="17"/>
                <w:vertAlign w:val="superscript"/>
              </w:rPr>
              <w:t>2</w:t>
            </w:r>
            <w:r>
              <w:rPr>
                <w:rFonts w:ascii="Times New Roman" w:eastAsia="Times New Roman" w:hAnsi="Times New Roman" w:cs="Times New Roman"/>
              </w:rPr>
              <w:t xml:space="preserve"> </w:t>
            </w:r>
            <w:r>
              <w:rPr>
                <w:rFonts w:ascii="Times New Roman" w:eastAsia="Times New Roman" w:hAnsi="Times New Roman" w:cs="Times New Roman"/>
              </w:rPr>
              <w:tab/>
              <w:t xml:space="preserve">Pass </w:t>
            </w:r>
          </w:p>
        </w:tc>
        <w:tc>
          <w:tcPr>
            <w:tcW w:w="607" w:type="dxa"/>
            <w:tcBorders>
              <w:top w:val="nil"/>
              <w:left w:val="nil"/>
              <w:bottom w:val="nil"/>
              <w:right w:val="nil"/>
            </w:tcBorders>
          </w:tcPr>
          <w:p w14:paraId="126F0302" w14:textId="77777777" w:rsidR="00CE580B" w:rsidRDefault="00000000">
            <w:pPr>
              <w:spacing w:after="0" w:line="259" w:lineRule="auto"/>
              <w:ind w:left="0" w:firstLine="0"/>
              <w:jc w:val="both"/>
            </w:pPr>
            <w:r>
              <w:rPr>
                <w:rFonts w:ascii="Times New Roman" w:eastAsia="Times New Roman" w:hAnsi="Times New Roman" w:cs="Times New Roman"/>
              </w:rPr>
              <w:t>4 NT</w:t>
            </w:r>
            <w:r>
              <w:rPr>
                <w:rFonts w:ascii="Times New Roman" w:eastAsia="Times New Roman" w:hAnsi="Times New Roman" w:cs="Times New Roman"/>
                <w:sz w:val="17"/>
                <w:vertAlign w:val="superscript"/>
              </w:rPr>
              <w:t>3</w:t>
            </w:r>
            <w:r>
              <w:rPr>
                <w:rFonts w:ascii="Times New Roman" w:eastAsia="Times New Roman" w:hAnsi="Times New Roman" w:cs="Times New Roman"/>
              </w:rPr>
              <w:t xml:space="preserve"> </w:t>
            </w:r>
          </w:p>
        </w:tc>
      </w:tr>
      <w:tr w:rsidR="00CE580B" w14:paraId="709E5585" w14:textId="77777777">
        <w:trPr>
          <w:trHeight w:val="301"/>
        </w:trPr>
        <w:tc>
          <w:tcPr>
            <w:tcW w:w="1025" w:type="dxa"/>
            <w:tcBorders>
              <w:top w:val="nil"/>
              <w:left w:val="nil"/>
              <w:bottom w:val="nil"/>
              <w:right w:val="nil"/>
            </w:tcBorders>
          </w:tcPr>
          <w:p w14:paraId="0A4A5F41" w14:textId="77777777" w:rsidR="00CE580B" w:rsidRDefault="00000000">
            <w:pPr>
              <w:spacing w:after="0" w:line="259" w:lineRule="auto"/>
              <w:ind w:left="142" w:firstLine="0"/>
            </w:pPr>
            <w:r>
              <w:rPr>
                <w:rFonts w:ascii="Times New Roman" w:eastAsia="Times New Roman" w:hAnsi="Times New Roman" w:cs="Times New Roman"/>
              </w:rPr>
              <w:t xml:space="preserve">Pass </w:t>
            </w:r>
          </w:p>
        </w:tc>
        <w:tc>
          <w:tcPr>
            <w:tcW w:w="2088" w:type="dxa"/>
            <w:tcBorders>
              <w:top w:val="nil"/>
              <w:left w:val="nil"/>
              <w:bottom w:val="nil"/>
              <w:right w:val="nil"/>
            </w:tcBorders>
          </w:tcPr>
          <w:p w14:paraId="6234EC25" w14:textId="77777777" w:rsidR="00CE580B" w:rsidRDefault="00000000">
            <w:pPr>
              <w:tabs>
                <w:tab w:val="center" w:pos="1310"/>
              </w:tabs>
              <w:spacing w:after="0" w:line="259" w:lineRule="auto"/>
              <w:ind w:left="0" w:firstLine="0"/>
            </w:pPr>
            <w:r>
              <w:rPr>
                <w:rFonts w:ascii="Times New Roman" w:eastAsia="Times New Roman" w:hAnsi="Times New Roman" w:cs="Times New Roman"/>
              </w:rPr>
              <w:t>5 ♠</w:t>
            </w:r>
            <w:r>
              <w:rPr>
                <w:rFonts w:ascii="Times New Roman" w:eastAsia="Times New Roman" w:hAnsi="Times New Roman" w:cs="Times New Roman"/>
                <w:sz w:val="17"/>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Pass </w:t>
            </w:r>
          </w:p>
        </w:tc>
        <w:tc>
          <w:tcPr>
            <w:tcW w:w="607" w:type="dxa"/>
            <w:tcBorders>
              <w:top w:val="nil"/>
              <w:left w:val="nil"/>
              <w:bottom w:val="nil"/>
              <w:right w:val="nil"/>
            </w:tcBorders>
          </w:tcPr>
          <w:p w14:paraId="235435BD" w14:textId="77777777" w:rsidR="00CE580B" w:rsidRDefault="00000000">
            <w:pPr>
              <w:spacing w:after="0" w:line="259" w:lineRule="auto"/>
              <w:ind w:left="0" w:firstLine="0"/>
            </w:pPr>
            <w:r>
              <w:rPr>
                <w:rFonts w:ascii="Times New Roman" w:eastAsia="Times New Roman" w:hAnsi="Times New Roman" w:cs="Times New Roman"/>
              </w:rPr>
              <w:t xml:space="preserve">? </w:t>
            </w:r>
          </w:p>
        </w:tc>
      </w:tr>
    </w:tbl>
    <w:p w14:paraId="0543C28F" w14:textId="77777777" w:rsidR="00CE580B" w:rsidRDefault="00000000">
      <w:pPr>
        <w:spacing w:after="1" w:line="265" w:lineRule="auto"/>
        <w:ind w:left="199" w:right="864"/>
        <w:jc w:val="center"/>
      </w:pPr>
      <w:r>
        <w:rPr>
          <w:rFonts w:ascii="Times New Roman" w:eastAsia="Times New Roman" w:hAnsi="Times New Roman" w:cs="Times New Roman"/>
        </w:rPr>
        <w:t xml:space="preserve">♠ 10 9 8 ♠ 5 2 </w:t>
      </w:r>
    </w:p>
    <w:p w14:paraId="138BA984" w14:textId="77777777" w:rsidR="00CE580B" w:rsidRDefault="00000000">
      <w:pPr>
        <w:tabs>
          <w:tab w:val="center" w:pos="3718"/>
          <w:tab w:val="center" w:pos="6418"/>
        </w:tabs>
        <w:spacing w:after="1" w:line="265" w:lineRule="auto"/>
        <w:ind w:left="0" w:firstLine="0"/>
      </w:pPr>
      <w:r>
        <w:rPr>
          <w:rFonts w:ascii="Calibri" w:eastAsia="Calibri" w:hAnsi="Calibri" w:cs="Calibri"/>
          <w:sz w:val="22"/>
        </w:rPr>
        <w:tab/>
      </w:r>
      <w:r>
        <w:rPr>
          <w:rFonts w:ascii="Times New Roman" w:eastAsia="Times New Roman" w:hAnsi="Times New Roman" w:cs="Times New Roman"/>
          <w:color w:val="FF0000"/>
        </w:rPr>
        <w:t>♥</w:t>
      </w:r>
      <w:r>
        <w:rPr>
          <w:rFonts w:ascii="Times New Roman" w:eastAsia="Times New Roman" w:hAnsi="Times New Roman" w:cs="Times New Roman"/>
        </w:rPr>
        <w:t xml:space="preserve"> K J 10 6 4 </w:t>
      </w:r>
      <w:r>
        <w:rPr>
          <w:rFonts w:ascii="Times New Roman" w:eastAsia="Times New Roman" w:hAnsi="Times New Roman" w:cs="Times New Roman"/>
          <w:sz w:val="20"/>
        </w:rPr>
        <w:t xml:space="preserve"> </w:t>
      </w:r>
      <w:r>
        <w:rPr>
          <w:color w:val="FFFFFF"/>
          <w:sz w:val="34"/>
          <w:vertAlign w:val="subscript"/>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color w:val="FF0000"/>
        </w:rPr>
        <w:t>♥</w:t>
      </w:r>
      <w:r>
        <w:rPr>
          <w:rFonts w:ascii="Times New Roman" w:eastAsia="Times New Roman" w:hAnsi="Times New Roman" w:cs="Times New Roman"/>
        </w:rPr>
        <w:t xml:space="preserve"> 9 5 3 2 </w:t>
      </w:r>
    </w:p>
    <w:p w14:paraId="6FF2DDF4" w14:textId="77777777" w:rsidR="00CE580B" w:rsidRDefault="00000000">
      <w:pPr>
        <w:spacing w:after="1" w:line="265" w:lineRule="auto"/>
        <w:ind w:left="199" w:right="1042"/>
        <w:jc w:val="center"/>
      </w:pPr>
      <w:r>
        <w:rPr>
          <w:rFonts w:ascii="Times New Roman" w:eastAsia="Times New Roman" w:hAnsi="Times New Roman" w:cs="Times New Roman"/>
          <w:color w:val="FF0000"/>
        </w:rPr>
        <w:t>♦</w:t>
      </w:r>
      <w:r>
        <w:rPr>
          <w:rFonts w:ascii="Times New Roman" w:eastAsia="Times New Roman" w:hAnsi="Times New Roman" w:cs="Times New Roman"/>
        </w:rPr>
        <w:t xml:space="preserve"> J 10 6 2 </w:t>
      </w:r>
      <w:r>
        <w:rPr>
          <w:rFonts w:ascii="Times New Roman" w:eastAsia="Times New Roman" w:hAnsi="Times New Roman" w:cs="Times New Roman"/>
          <w:color w:val="FF0000"/>
        </w:rPr>
        <w:t>♦</w:t>
      </w:r>
      <w:r>
        <w:rPr>
          <w:rFonts w:ascii="Times New Roman" w:eastAsia="Times New Roman" w:hAnsi="Times New Roman" w:cs="Times New Roman"/>
        </w:rPr>
        <w:t xml:space="preserve"> 4 </w:t>
      </w:r>
    </w:p>
    <w:p w14:paraId="5339D1E6" w14:textId="77777777" w:rsidR="00CE580B" w:rsidRDefault="00000000">
      <w:pPr>
        <w:spacing w:after="2601" w:line="265" w:lineRule="auto"/>
        <w:ind w:left="199"/>
        <w:jc w:val="center"/>
      </w:pPr>
      <w:r>
        <w:rPr>
          <w:rFonts w:ascii="Times New Roman" w:eastAsia="Times New Roman" w:hAnsi="Times New Roman" w:cs="Times New Roman"/>
        </w:rPr>
        <w:t xml:space="preserve"> </w:t>
      </w:r>
      <w:proofErr w:type="gramStart"/>
      <w:r>
        <w:rPr>
          <w:rFonts w:ascii="Times New Roman" w:eastAsia="Times New Roman" w:hAnsi="Times New Roman" w:cs="Times New Roman"/>
        </w:rPr>
        <w:t>2  9</w:t>
      </w:r>
      <w:proofErr w:type="gramEnd"/>
      <w:r>
        <w:rPr>
          <w:rFonts w:ascii="Times New Roman" w:eastAsia="Times New Roman" w:hAnsi="Times New Roman" w:cs="Times New Roman"/>
        </w:rPr>
        <w:t xml:space="preserve"> 8 7 6 5 3 </w:t>
      </w:r>
    </w:p>
    <w:p w14:paraId="6C3652EC" w14:textId="77777777" w:rsidR="00CE580B" w:rsidRDefault="00000000">
      <w:pPr>
        <w:numPr>
          <w:ilvl w:val="0"/>
          <w:numId w:val="2"/>
        </w:numPr>
        <w:spacing w:after="0" w:line="259" w:lineRule="auto"/>
        <w:ind w:hanging="360"/>
      </w:pPr>
      <w:r>
        <w:rPr>
          <w:rFonts w:ascii="Times New Roman" w:eastAsia="Times New Roman" w:hAnsi="Times New Roman" w:cs="Times New Roman"/>
        </w:rPr>
        <w:t xml:space="preserve">3+ spades, 10+HCP </w:t>
      </w:r>
    </w:p>
    <w:p w14:paraId="7B1816ED" w14:textId="77777777" w:rsidR="00CE580B" w:rsidRDefault="00000000">
      <w:pPr>
        <w:numPr>
          <w:ilvl w:val="0"/>
          <w:numId w:val="2"/>
        </w:numPr>
        <w:spacing w:after="0" w:line="259" w:lineRule="auto"/>
        <w:ind w:hanging="360"/>
      </w:pPr>
      <w:r>
        <w:rPr>
          <w:rFonts w:ascii="Times New Roman" w:eastAsia="Times New Roman" w:hAnsi="Times New Roman" w:cs="Times New Roman"/>
        </w:rPr>
        <w:t xml:space="preserve">0 or 1 </w:t>
      </w:r>
      <w:proofErr w:type="gramStart"/>
      <w:r>
        <w:rPr>
          <w:rFonts w:ascii="Times New Roman" w:eastAsia="Times New Roman" w:hAnsi="Times New Roman" w:cs="Times New Roman"/>
        </w:rPr>
        <w:t>heart</w:t>
      </w:r>
      <w:proofErr w:type="gramEnd"/>
      <w:r>
        <w:rPr>
          <w:rFonts w:ascii="Times New Roman" w:eastAsia="Times New Roman" w:hAnsi="Times New Roman" w:cs="Times New Roman"/>
        </w:rPr>
        <w:t xml:space="preserve"> </w:t>
      </w:r>
    </w:p>
    <w:p w14:paraId="66347137" w14:textId="77777777" w:rsidR="00CE580B" w:rsidRDefault="00000000">
      <w:pPr>
        <w:numPr>
          <w:ilvl w:val="0"/>
          <w:numId w:val="2"/>
        </w:numPr>
        <w:spacing w:after="0" w:line="259" w:lineRule="auto"/>
        <w:ind w:hanging="360"/>
      </w:pPr>
      <w:r>
        <w:rPr>
          <w:rFonts w:ascii="Times New Roman" w:eastAsia="Times New Roman" w:hAnsi="Times New Roman" w:cs="Times New Roman"/>
        </w:rPr>
        <w:t xml:space="preserve">1430 RCK Blackwood) </w:t>
      </w:r>
    </w:p>
    <w:p w14:paraId="04E83336" w14:textId="77777777" w:rsidR="00CE580B" w:rsidRDefault="00000000">
      <w:pPr>
        <w:numPr>
          <w:ilvl w:val="0"/>
          <w:numId w:val="2"/>
        </w:numPr>
        <w:spacing w:after="0" w:line="259" w:lineRule="auto"/>
        <w:ind w:hanging="360"/>
      </w:pPr>
      <w:r>
        <w:rPr>
          <w:rFonts w:ascii="Times New Roman" w:eastAsia="Times New Roman" w:hAnsi="Times New Roman" w:cs="Times New Roman"/>
        </w:rPr>
        <w:t xml:space="preserve">2 </w:t>
      </w:r>
      <w:proofErr w:type="spellStart"/>
      <w:r>
        <w:rPr>
          <w:rFonts w:ascii="Times New Roman" w:eastAsia="Times New Roman" w:hAnsi="Times New Roman" w:cs="Times New Roman"/>
        </w:rPr>
        <w:t>keycards</w:t>
      </w:r>
      <w:proofErr w:type="spellEnd"/>
      <w:r>
        <w:rPr>
          <w:rFonts w:ascii="Times New Roman" w:eastAsia="Times New Roman" w:hAnsi="Times New Roman" w:cs="Times New Roman"/>
        </w:rPr>
        <w:t xml:space="preserve"> with the queen </w:t>
      </w:r>
    </w:p>
    <w:p w14:paraId="5B014521" w14:textId="77777777" w:rsidR="00CE580B" w:rsidRDefault="00000000">
      <w:pPr>
        <w:ind w:left="12" w:right="92"/>
      </w:pPr>
      <w:r>
        <w:t>At this point, it appears as if your only possible losers are in the diamond suit, so if you could ascertain what partner has in diamonds, you might be able to bid a grand slam. Here’s how.</w:t>
      </w:r>
      <w:r>
        <w:rPr>
          <w:sz w:val="26"/>
        </w:rPr>
        <w:t xml:space="preserve"> </w:t>
      </w:r>
      <w:r>
        <w:t xml:space="preserve">After partner responds to 4NT, a new suit at the six level asks partner whether he has </w:t>
      </w:r>
      <w:proofErr w:type="spellStart"/>
      <w:r>
        <w:t>thirdround</w:t>
      </w:r>
      <w:proofErr w:type="spellEnd"/>
      <w:r>
        <w:t xml:space="preserve"> control of the bid suit. What does third-round control mean? </w:t>
      </w:r>
      <w:proofErr w:type="spellStart"/>
      <w:r>
        <w:t>Qxx</w:t>
      </w:r>
      <w:proofErr w:type="spellEnd"/>
      <w:r>
        <w:t xml:space="preserve">, </w:t>
      </w:r>
      <w:proofErr w:type="spellStart"/>
      <w:r>
        <w:t>Qx</w:t>
      </w:r>
      <w:proofErr w:type="spellEnd"/>
      <w:r>
        <w:t>, or even a singleton Q constitutes third-round control. Another kind of third-round control is shortness in the suit:  xx, x, or void.</w:t>
      </w:r>
      <w:r>
        <w:rPr>
          <w:sz w:val="26"/>
        </w:rPr>
        <w:t xml:space="preserve"> </w:t>
      </w:r>
    </w:p>
    <w:p w14:paraId="5AC5EAC3" w14:textId="77777777" w:rsidR="00CE580B" w:rsidRDefault="00000000">
      <w:pPr>
        <w:ind w:left="12"/>
      </w:pPr>
      <w:r>
        <w:t xml:space="preserve">How do you respond when partner asks for third-round control? If you don’t have either, you bid 6♠. If you have the </w:t>
      </w:r>
      <w:r>
        <w:rPr>
          <w:color w:val="FF0000"/>
        </w:rPr>
        <w:t>♦</w:t>
      </w:r>
      <w:r>
        <w:t xml:space="preserve">Q, you bid 6NT. If you have shortness, bid 7♠. Here’s why there are two methods for showing third-round control. Suppose you hold: ♠KJ2 </w:t>
      </w:r>
      <w:r>
        <w:rPr>
          <w:color w:val="FF0000"/>
        </w:rPr>
        <w:t>♥</w:t>
      </w:r>
      <w:r>
        <w:t xml:space="preserve">A32 </w:t>
      </w:r>
      <w:r>
        <w:rPr>
          <w:color w:val="FF0000"/>
        </w:rPr>
        <w:t>♦</w:t>
      </w:r>
      <w:r>
        <w:t xml:space="preserve">AKJ1032 ♣2. With the same auction, if partner bids 6♠, 7♠ is still a favorite to make, but it may fail if partner has xxx or </w:t>
      </w:r>
      <w:proofErr w:type="spellStart"/>
      <w:r>
        <w:t>xxxx</w:t>
      </w:r>
      <w:proofErr w:type="spellEnd"/>
      <w:r>
        <w:t xml:space="preserve">. If partner bids 7♠ (showing shortness), he may have to trump a diamond to set them up. However, if partner bids 6NT (showing the </w:t>
      </w:r>
      <w:r>
        <w:rPr>
          <w:color w:val="FF0000"/>
        </w:rPr>
        <w:t>♦</w:t>
      </w:r>
      <w:r>
        <w:t>Q), count your tricks: five spades, one heart, six diamonds and one club = 13 tricks. You can joyously bid 7NT. This agreement doesn’t come up a lot but, when it does, you will be glad you have it in your toolkit.</w:t>
      </w:r>
      <w:r>
        <w:rPr>
          <w:sz w:val="26"/>
        </w:rPr>
        <w:t xml:space="preserve"> </w:t>
      </w:r>
    </w:p>
    <w:p w14:paraId="75CC2AA1" w14:textId="77777777" w:rsidR="00CE580B" w:rsidRDefault="00000000">
      <w:pPr>
        <w:ind w:left="12"/>
      </w:pPr>
      <w:r>
        <w:t xml:space="preserve">This was the actual hand. Although North responded 6NT, South could not count to 13 tricks in NT, even knowing that his partner held the </w:t>
      </w:r>
      <w:r>
        <w:rPr>
          <w:color w:val="FF0000"/>
        </w:rPr>
        <w:t>♦</w:t>
      </w:r>
      <w:r>
        <w:t xml:space="preserve">Q, so he bid the safe 7♠ As you can see, North’s beautiful club suit made it easy. </w:t>
      </w:r>
    </w:p>
    <w:p w14:paraId="348C62FE" w14:textId="77777777" w:rsidR="00CE580B" w:rsidRDefault="00000000">
      <w:pPr>
        <w:spacing w:after="5" w:line="249" w:lineRule="auto"/>
        <w:ind w:left="-5"/>
      </w:pPr>
      <w:r>
        <w:rPr>
          <w:color w:val="222222"/>
          <w:sz w:val="22"/>
        </w:rPr>
        <w:t xml:space="preserve">-------------------------------------------------------------------------------------------------------------------------------------------- </w:t>
      </w:r>
    </w:p>
    <w:p w14:paraId="08BE7189" w14:textId="77777777" w:rsidR="00CE580B" w:rsidRDefault="00000000">
      <w:pPr>
        <w:spacing w:after="0" w:line="259" w:lineRule="auto"/>
        <w:ind w:left="0" w:right="126" w:firstLine="0"/>
        <w:jc w:val="right"/>
      </w:pPr>
      <w:r>
        <w:rPr>
          <w:noProof/>
        </w:rPr>
        <w:drawing>
          <wp:inline distT="0" distB="0" distL="0" distR="0" wp14:anchorId="236A2D18" wp14:editId="3B50B4A1">
            <wp:extent cx="6309360" cy="984250"/>
            <wp:effectExtent l="0" t="0" r="0" b="0"/>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35"/>
                    <a:stretch>
                      <a:fillRect/>
                    </a:stretch>
                  </pic:blipFill>
                  <pic:spPr>
                    <a:xfrm>
                      <a:off x="0" y="0"/>
                      <a:ext cx="6309360" cy="984250"/>
                    </a:xfrm>
                    <a:prstGeom prst="rect">
                      <a:avLst/>
                    </a:prstGeom>
                  </pic:spPr>
                </pic:pic>
              </a:graphicData>
            </a:graphic>
          </wp:inline>
        </w:drawing>
      </w:r>
      <w:r>
        <w:rPr>
          <w:rFonts w:ascii="Calibri" w:eastAsia="Calibri" w:hAnsi="Calibri" w:cs="Calibri"/>
          <w:sz w:val="22"/>
        </w:rPr>
        <w:t xml:space="preserve"> </w:t>
      </w:r>
    </w:p>
    <w:p w14:paraId="0D163E49" w14:textId="77777777" w:rsidR="00CE580B" w:rsidRDefault="00000000">
      <w:pPr>
        <w:spacing w:after="0" w:line="259" w:lineRule="auto"/>
        <w:ind w:left="55" w:firstLine="0"/>
        <w:jc w:val="center"/>
      </w:pPr>
      <w:r>
        <w:rPr>
          <w:rFonts w:ascii="Calibri" w:eastAsia="Calibri" w:hAnsi="Calibri" w:cs="Calibri"/>
          <w:b/>
          <w:sz w:val="22"/>
        </w:rPr>
        <w:t xml:space="preserve"> </w:t>
      </w:r>
    </w:p>
    <w:tbl>
      <w:tblPr>
        <w:tblStyle w:val="TableGrid"/>
        <w:tblW w:w="5509" w:type="dxa"/>
        <w:tblInd w:w="0" w:type="dxa"/>
        <w:tblCellMar>
          <w:top w:w="0" w:type="dxa"/>
          <w:left w:w="0" w:type="dxa"/>
          <w:bottom w:w="3" w:type="dxa"/>
          <w:right w:w="0" w:type="dxa"/>
        </w:tblCellMar>
        <w:tblLook w:val="04A0" w:firstRow="1" w:lastRow="0" w:firstColumn="1" w:lastColumn="0" w:noHBand="0" w:noVBand="1"/>
      </w:tblPr>
      <w:tblGrid>
        <w:gridCol w:w="4342"/>
        <w:gridCol w:w="1167"/>
      </w:tblGrid>
      <w:tr w:rsidR="00CE580B" w14:paraId="58A671DB" w14:textId="77777777">
        <w:trPr>
          <w:trHeight w:val="1361"/>
        </w:trPr>
        <w:tc>
          <w:tcPr>
            <w:tcW w:w="4343" w:type="dxa"/>
            <w:tcBorders>
              <w:top w:val="nil"/>
              <w:left w:val="nil"/>
              <w:bottom w:val="nil"/>
              <w:right w:val="nil"/>
            </w:tcBorders>
          </w:tcPr>
          <w:p w14:paraId="29601BC3" w14:textId="77777777" w:rsidR="00CE580B" w:rsidRDefault="00000000">
            <w:pPr>
              <w:spacing w:after="0" w:line="259" w:lineRule="auto"/>
              <w:ind w:left="0" w:firstLine="0"/>
            </w:pPr>
            <w:r>
              <w:rPr>
                <w:b/>
                <w:color w:val="222222"/>
              </w:rPr>
              <w:t xml:space="preserve">No. 112 </w:t>
            </w:r>
          </w:p>
        </w:tc>
        <w:tc>
          <w:tcPr>
            <w:tcW w:w="1167" w:type="dxa"/>
            <w:tcBorders>
              <w:top w:val="nil"/>
              <w:left w:val="nil"/>
              <w:bottom w:val="nil"/>
              <w:right w:val="nil"/>
            </w:tcBorders>
            <w:vAlign w:val="bottom"/>
          </w:tcPr>
          <w:p w14:paraId="6715C5E1" w14:textId="77777777" w:rsidR="00CE580B" w:rsidRDefault="00000000">
            <w:pPr>
              <w:spacing w:after="0" w:line="259" w:lineRule="auto"/>
              <w:ind w:left="302" w:firstLine="0"/>
            </w:pPr>
            <w:r>
              <w:rPr>
                <w:sz w:val="22"/>
              </w:rPr>
              <w:t>♠</w:t>
            </w:r>
            <w:r>
              <w:rPr>
                <w:rFonts w:ascii="Calibri" w:eastAsia="Calibri" w:hAnsi="Calibri" w:cs="Calibri"/>
                <w:sz w:val="22"/>
              </w:rPr>
              <w:t xml:space="preserve"> AJ109</w:t>
            </w:r>
            <w:r>
              <w:rPr>
                <w:rFonts w:ascii="Times New Roman" w:eastAsia="Times New Roman" w:hAnsi="Times New Roman" w:cs="Times New Roman"/>
              </w:rPr>
              <w:t xml:space="preserve"> </w:t>
            </w:r>
          </w:p>
          <w:p w14:paraId="495531DD" w14:textId="77777777" w:rsidR="00CE580B" w:rsidRDefault="00000000">
            <w:pPr>
              <w:spacing w:after="0" w:line="259" w:lineRule="auto"/>
              <w:ind w:left="0" w:right="88" w:firstLine="0"/>
              <w:jc w:val="center"/>
            </w:pPr>
            <w:r>
              <w:rPr>
                <w:color w:val="FF0000"/>
                <w:sz w:val="22"/>
              </w:rPr>
              <w:t>♥</w:t>
            </w:r>
            <w:r>
              <w:rPr>
                <w:rFonts w:ascii="Calibri" w:eastAsia="Calibri" w:hAnsi="Calibri" w:cs="Calibri"/>
                <w:sz w:val="22"/>
              </w:rPr>
              <w:t xml:space="preserve"> J72 </w:t>
            </w:r>
          </w:p>
          <w:p w14:paraId="6466BF0E" w14:textId="77777777" w:rsidR="00CE580B" w:rsidRDefault="00000000">
            <w:pPr>
              <w:spacing w:after="27" w:line="259" w:lineRule="auto"/>
              <w:ind w:left="0" w:right="123" w:firstLine="0"/>
              <w:jc w:val="center"/>
            </w:pPr>
            <w:r>
              <w:rPr>
                <w:color w:val="FF0000"/>
                <w:sz w:val="22"/>
              </w:rPr>
              <w:t>♦</w:t>
            </w:r>
            <w:r>
              <w:rPr>
                <w:rFonts w:ascii="Calibri" w:eastAsia="Calibri" w:hAnsi="Calibri" w:cs="Calibri"/>
                <w:sz w:val="22"/>
              </w:rPr>
              <w:t xml:space="preserve"> AQ </w:t>
            </w:r>
          </w:p>
          <w:p w14:paraId="54BC58C5" w14:textId="77777777" w:rsidR="00CE580B" w:rsidRDefault="00000000">
            <w:pPr>
              <w:spacing w:after="0" w:line="259" w:lineRule="auto"/>
              <w:ind w:left="0" w:right="58" w:firstLine="0"/>
              <w:jc w:val="right"/>
            </w:pPr>
            <w:r>
              <w:rPr>
                <w:sz w:val="22"/>
              </w:rPr>
              <w:t>♣</w:t>
            </w:r>
            <w:r>
              <w:rPr>
                <w:rFonts w:ascii="Calibri" w:eastAsia="Calibri" w:hAnsi="Calibri" w:cs="Calibri"/>
                <w:sz w:val="22"/>
              </w:rPr>
              <w:t xml:space="preserve"> AQ106</w:t>
            </w:r>
            <w:r>
              <w:rPr>
                <w:rFonts w:ascii="Times New Roman" w:eastAsia="Times New Roman" w:hAnsi="Times New Roman" w:cs="Times New Roman"/>
              </w:rPr>
              <w:t xml:space="preserve"> </w:t>
            </w:r>
          </w:p>
        </w:tc>
      </w:tr>
    </w:tbl>
    <w:p w14:paraId="046AB4CE" w14:textId="77777777" w:rsidR="00CE580B" w:rsidRDefault="00000000">
      <w:pPr>
        <w:spacing w:after="0" w:line="259" w:lineRule="auto"/>
        <w:ind w:left="4644" w:firstLine="0"/>
      </w:pPr>
      <w:r>
        <w:rPr>
          <w:noProof/>
        </w:rPr>
        <w:drawing>
          <wp:inline distT="0" distB="0" distL="0" distR="0" wp14:anchorId="222E6632" wp14:editId="6913609B">
            <wp:extent cx="638810" cy="638175"/>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36"/>
                    <a:stretch>
                      <a:fillRect/>
                    </a:stretch>
                  </pic:blipFill>
                  <pic:spPr>
                    <a:xfrm>
                      <a:off x="0" y="0"/>
                      <a:ext cx="638810" cy="638175"/>
                    </a:xfrm>
                    <a:prstGeom prst="rect">
                      <a:avLst/>
                    </a:prstGeom>
                  </pic:spPr>
                </pic:pic>
              </a:graphicData>
            </a:graphic>
          </wp:inline>
        </w:drawing>
      </w:r>
    </w:p>
    <w:p w14:paraId="0CA6F8F0" w14:textId="77777777" w:rsidR="00CE580B" w:rsidRDefault="00000000">
      <w:pPr>
        <w:spacing w:after="2" w:line="259" w:lineRule="auto"/>
        <w:ind w:left="4644" w:firstLine="0"/>
        <w:jc w:val="center"/>
      </w:pPr>
      <w:r>
        <w:rPr>
          <w:rFonts w:ascii="Times New Roman" w:eastAsia="Times New Roman" w:hAnsi="Times New Roman" w:cs="Times New Roman"/>
          <w:sz w:val="2"/>
        </w:rPr>
        <w:lastRenderedPageBreak/>
        <w:t xml:space="preserve"> </w:t>
      </w:r>
    </w:p>
    <w:tbl>
      <w:tblPr>
        <w:tblStyle w:val="TableGrid"/>
        <w:tblW w:w="6748" w:type="dxa"/>
        <w:tblInd w:w="0" w:type="dxa"/>
        <w:tblCellMar>
          <w:top w:w="0" w:type="dxa"/>
          <w:left w:w="0" w:type="dxa"/>
          <w:bottom w:w="0" w:type="dxa"/>
          <w:right w:w="0" w:type="dxa"/>
        </w:tblCellMar>
        <w:tblLook w:val="04A0" w:firstRow="1" w:lastRow="0" w:firstColumn="1" w:lastColumn="0" w:noHBand="0" w:noVBand="1"/>
      </w:tblPr>
      <w:tblGrid>
        <w:gridCol w:w="4343"/>
        <w:gridCol w:w="1769"/>
        <w:gridCol w:w="636"/>
      </w:tblGrid>
      <w:tr w:rsidR="00CE580B" w14:paraId="281BC639" w14:textId="77777777">
        <w:trPr>
          <w:trHeight w:val="1255"/>
        </w:trPr>
        <w:tc>
          <w:tcPr>
            <w:tcW w:w="4343" w:type="dxa"/>
            <w:tcBorders>
              <w:top w:val="nil"/>
              <w:left w:val="nil"/>
              <w:bottom w:val="nil"/>
              <w:right w:val="nil"/>
            </w:tcBorders>
            <w:vAlign w:val="bottom"/>
          </w:tcPr>
          <w:p w14:paraId="7CA8C834" w14:textId="77777777" w:rsidR="00CE580B" w:rsidRDefault="00000000">
            <w:pPr>
              <w:spacing w:after="0" w:line="259" w:lineRule="auto"/>
              <w:ind w:left="0" w:firstLine="0"/>
            </w:pPr>
            <w:r>
              <w:rPr>
                <w:rFonts w:ascii="Times New Roman" w:eastAsia="Times New Roman" w:hAnsi="Times New Roman" w:cs="Times New Roman"/>
                <w:sz w:val="2"/>
              </w:rPr>
              <w:t xml:space="preserve"> </w:t>
            </w:r>
          </w:p>
        </w:tc>
        <w:tc>
          <w:tcPr>
            <w:tcW w:w="1769" w:type="dxa"/>
            <w:tcBorders>
              <w:top w:val="nil"/>
              <w:left w:val="nil"/>
              <w:bottom w:val="nil"/>
              <w:right w:val="nil"/>
            </w:tcBorders>
          </w:tcPr>
          <w:p w14:paraId="72157BDB" w14:textId="77777777" w:rsidR="00CE580B" w:rsidRDefault="00000000">
            <w:pPr>
              <w:spacing w:after="0" w:line="259" w:lineRule="auto"/>
              <w:ind w:left="302" w:firstLine="0"/>
            </w:pPr>
            <w:r>
              <w:rPr>
                <w:sz w:val="22"/>
              </w:rPr>
              <w:t>♠</w:t>
            </w:r>
            <w:r>
              <w:rPr>
                <w:rFonts w:ascii="Calibri" w:eastAsia="Calibri" w:hAnsi="Calibri" w:cs="Calibri"/>
                <w:sz w:val="22"/>
              </w:rPr>
              <w:t xml:space="preserve"> 854</w:t>
            </w:r>
            <w:r>
              <w:rPr>
                <w:rFonts w:ascii="Times New Roman" w:eastAsia="Times New Roman" w:hAnsi="Times New Roman" w:cs="Times New Roman"/>
              </w:rPr>
              <w:t xml:space="preserve"> </w:t>
            </w:r>
          </w:p>
          <w:p w14:paraId="3D3D8243" w14:textId="77777777" w:rsidR="00CE580B" w:rsidRDefault="00000000">
            <w:pPr>
              <w:spacing w:after="25" w:line="259" w:lineRule="auto"/>
              <w:ind w:left="302" w:firstLine="0"/>
            </w:pPr>
            <w:r>
              <w:rPr>
                <w:color w:val="FF0000"/>
                <w:sz w:val="22"/>
              </w:rPr>
              <w:t>♥</w:t>
            </w:r>
            <w:r>
              <w:rPr>
                <w:rFonts w:ascii="Calibri" w:eastAsia="Calibri" w:hAnsi="Calibri" w:cs="Calibri"/>
                <w:sz w:val="22"/>
              </w:rPr>
              <w:t xml:space="preserve"> KQ10 </w:t>
            </w:r>
          </w:p>
          <w:p w14:paraId="7BBB07FF" w14:textId="77777777" w:rsidR="00CE580B" w:rsidRDefault="00000000">
            <w:pPr>
              <w:spacing w:after="16" w:line="259" w:lineRule="auto"/>
              <w:ind w:left="302" w:firstLine="0"/>
            </w:pPr>
            <w:r>
              <w:rPr>
                <w:color w:val="FF0000"/>
                <w:sz w:val="22"/>
              </w:rPr>
              <w:t>♦</w:t>
            </w:r>
            <w:r>
              <w:rPr>
                <w:rFonts w:ascii="Calibri" w:eastAsia="Calibri" w:hAnsi="Calibri" w:cs="Calibri"/>
                <w:sz w:val="22"/>
              </w:rPr>
              <w:t xml:space="preserve"> 9632</w:t>
            </w:r>
            <w:r>
              <w:rPr>
                <w:rFonts w:ascii="Times New Roman" w:eastAsia="Times New Roman" w:hAnsi="Times New Roman" w:cs="Times New Roman"/>
              </w:rPr>
              <w:t xml:space="preserve"> </w:t>
            </w:r>
          </w:p>
          <w:p w14:paraId="512EC2AA" w14:textId="77777777" w:rsidR="00CE580B" w:rsidRDefault="00000000">
            <w:pPr>
              <w:spacing w:after="0" w:line="259" w:lineRule="auto"/>
              <w:ind w:left="302" w:firstLine="0"/>
            </w:pPr>
            <w:r>
              <w:rPr>
                <w:sz w:val="22"/>
              </w:rPr>
              <w:t>♣</w:t>
            </w:r>
            <w:r>
              <w:rPr>
                <w:rFonts w:ascii="Calibri" w:eastAsia="Calibri" w:hAnsi="Calibri" w:cs="Calibri"/>
                <w:sz w:val="22"/>
              </w:rPr>
              <w:t xml:space="preserve"> K32</w:t>
            </w:r>
            <w:r>
              <w:rPr>
                <w:rFonts w:ascii="Times New Roman" w:eastAsia="Times New Roman" w:hAnsi="Times New Roman" w:cs="Times New Roman"/>
              </w:rPr>
              <w:t xml:space="preserve"> </w:t>
            </w:r>
          </w:p>
        </w:tc>
        <w:tc>
          <w:tcPr>
            <w:tcW w:w="636" w:type="dxa"/>
            <w:tcBorders>
              <w:top w:val="nil"/>
              <w:left w:val="nil"/>
              <w:bottom w:val="nil"/>
              <w:right w:val="nil"/>
            </w:tcBorders>
          </w:tcPr>
          <w:p w14:paraId="09EEC582" w14:textId="77777777" w:rsidR="00CE580B" w:rsidRDefault="00CE580B">
            <w:pPr>
              <w:spacing w:after="160" w:line="259" w:lineRule="auto"/>
              <w:ind w:left="0" w:firstLine="0"/>
            </w:pPr>
          </w:p>
        </w:tc>
      </w:tr>
      <w:tr w:rsidR="00CE580B" w14:paraId="7A466DC0" w14:textId="77777777">
        <w:trPr>
          <w:trHeight w:val="384"/>
        </w:trPr>
        <w:tc>
          <w:tcPr>
            <w:tcW w:w="4343" w:type="dxa"/>
            <w:tcBorders>
              <w:top w:val="nil"/>
              <w:left w:val="nil"/>
              <w:bottom w:val="nil"/>
              <w:right w:val="nil"/>
            </w:tcBorders>
            <w:vAlign w:val="bottom"/>
          </w:tcPr>
          <w:p w14:paraId="4C9042D0" w14:textId="77777777" w:rsidR="00CE580B" w:rsidRDefault="00000000">
            <w:pPr>
              <w:spacing w:after="0" w:line="259" w:lineRule="auto"/>
              <w:ind w:left="0" w:right="229" w:firstLine="0"/>
              <w:jc w:val="right"/>
            </w:pPr>
            <w:r>
              <w:rPr>
                <w:sz w:val="22"/>
              </w:rPr>
              <w:t>West</w:t>
            </w:r>
            <w:r>
              <w:rPr>
                <w:rFonts w:ascii="Times New Roman" w:eastAsia="Times New Roman" w:hAnsi="Times New Roman" w:cs="Times New Roman"/>
              </w:rPr>
              <w:t xml:space="preserve"> </w:t>
            </w:r>
          </w:p>
        </w:tc>
        <w:tc>
          <w:tcPr>
            <w:tcW w:w="1769" w:type="dxa"/>
            <w:tcBorders>
              <w:top w:val="nil"/>
              <w:left w:val="nil"/>
              <w:bottom w:val="nil"/>
              <w:right w:val="nil"/>
            </w:tcBorders>
            <w:vAlign w:val="bottom"/>
          </w:tcPr>
          <w:p w14:paraId="555FF1B0" w14:textId="77777777" w:rsidR="00CE580B" w:rsidRDefault="00000000">
            <w:pPr>
              <w:spacing w:after="0" w:line="259" w:lineRule="auto"/>
              <w:ind w:left="0" w:firstLine="0"/>
            </w:pPr>
            <w:proofErr w:type="gramStart"/>
            <w:r>
              <w:rPr>
                <w:sz w:val="22"/>
              </w:rPr>
              <w:t>North</w:t>
            </w:r>
            <w:r>
              <w:rPr>
                <w:rFonts w:ascii="Times New Roman" w:eastAsia="Times New Roman" w:hAnsi="Times New Roman" w:cs="Times New Roman"/>
              </w:rPr>
              <w:t xml:space="preserve"> </w:t>
            </w:r>
            <w:r>
              <w:rPr>
                <w:sz w:val="22"/>
              </w:rPr>
              <w:t>East</w:t>
            </w:r>
            <w:proofErr w:type="gramEnd"/>
            <w:r>
              <w:rPr>
                <w:rFonts w:ascii="Times New Roman" w:eastAsia="Times New Roman" w:hAnsi="Times New Roman" w:cs="Times New Roman"/>
              </w:rPr>
              <w:t xml:space="preserve"> </w:t>
            </w:r>
          </w:p>
        </w:tc>
        <w:tc>
          <w:tcPr>
            <w:tcW w:w="636" w:type="dxa"/>
            <w:tcBorders>
              <w:top w:val="nil"/>
              <w:left w:val="nil"/>
              <w:bottom w:val="nil"/>
              <w:right w:val="nil"/>
            </w:tcBorders>
            <w:vAlign w:val="bottom"/>
          </w:tcPr>
          <w:p w14:paraId="5CC7DBC1" w14:textId="77777777" w:rsidR="00CE580B" w:rsidRDefault="00000000">
            <w:pPr>
              <w:spacing w:after="0" w:line="259" w:lineRule="auto"/>
              <w:ind w:left="0" w:firstLine="0"/>
              <w:jc w:val="both"/>
            </w:pPr>
            <w:r>
              <w:rPr>
                <w:sz w:val="22"/>
              </w:rPr>
              <w:t>South</w:t>
            </w:r>
            <w:r>
              <w:rPr>
                <w:rFonts w:ascii="Times New Roman" w:eastAsia="Times New Roman" w:hAnsi="Times New Roman" w:cs="Times New Roman"/>
              </w:rPr>
              <w:t xml:space="preserve"> </w:t>
            </w:r>
          </w:p>
        </w:tc>
      </w:tr>
      <w:tr w:rsidR="00CE580B" w14:paraId="38AD96E0" w14:textId="77777777">
        <w:trPr>
          <w:trHeight w:val="317"/>
        </w:trPr>
        <w:tc>
          <w:tcPr>
            <w:tcW w:w="4343" w:type="dxa"/>
            <w:tcBorders>
              <w:top w:val="nil"/>
              <w:left w:val="nil"/>
              <w:bottom w:val="nil"/>
              <w:right w:val="nil"/>
            </w:tcBorders>
          </w:tcPr>
          <w:p w14:paraId="7AED5B81" w14:textId="77777777" w:rsidR="00CE580B" w:rsidRDefault="00000000">
            <w:pPr>
              <w:spacing w:after="0" w:line="259" w:lineRule="auto"/>
              <w:ind w:left="0" w:right="672" w:firstLine="0"/>
              <w:jc w:val="right"/>
            </w:pPr>
            <w:r>
              <w:rPr>
                <w:rFonts w:ascii="Times New Roman" w:eastAsia="Times New Roman" w:hAnsi="Times New Roman" w:cs="Times New Roman"/>
              </w:rPr>
              <w:t xml:space="preserve"> </w:t>
            </w:r>
          </w:p>
        </w:tc>
        <w:tc>
          <w:tcPr>
            <w:tcW w:w="1769" w:type="dxa"/>
            <w:tcBorders>
              <w:top w:val="nil"/>
              <w:left w:val="nil"/>
              <w:bottom w:val="nil"/>
              <w:right w:val="nil"/>
            </w:tcBorders>
          </w:tcPr>
          <w:p w14:paraId="7EDC4E55" w14:textId="77777777" w:rsidR="00CE580B" w:rsidRDefault="00000000">
            <w:pPr>
              <w:tabs>
                <w:tab w:val="center" w:pos="933"/>
              </w:tabs>
              <w:spacing w:after="0" w:line="259" w:lineRule="auto"/>
              <w:ind w:left="0" w:firstLine="0"/>
            </w:pPr>
            <w:r>
              <w:rPr>
                <w:sz w:val="22"/>
              </w:rPr>
              <w:t>1♣</w:t>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sz w:val="22"/>
              </w:rPr>
              <w:t>Dbl</w:t>
            </w:r>
            <w:proofErr w:type="spellEnd"/>
            <w:r>
              <w:rPr>
                <w:rFonts w:ascii="Times New Roman" w:eastAsia="Times New Roman" w:hAnsi="Times New Roman" w:cs="Times New Roman"/>
              </w:rPr>
              <w:t xml:space="preserve"> </w:t>
            </w:r>
          </w:p>
        </w:tc>
        <w:tc>
          <w:tcPr>
            <w:tcW w:w="636" w:type="dxa"/>
            <w:tcBorders>
              <w:top w:val="nil"/>
              <w:left w:val="nil"/>
              <w:bottom w:val="nil"/>
              <w:right w:val="nil"/>
            </w:tcBorders>
          </w:tcPr>
          <w:p w14:paraId="64B6176D" w14:textId="77777777" w:rsidR="00CE580B" w:rsidRDefault="00000000">
            <w:pPr>
              <w:spacing w:after="0" w:line="259" w:lineRule="auto"/>
              <w:ind w:left="0" w:firstLine="0"/>
            </w:pPr>
            <w:r>
              <w:rPr>
                <w:sz w:val="22"/>
              </w:rPr>
              <w:t>1NT</w:t>
            </w:r>
            <w:r>
              <w:rPr>
                <w:rFonts w:ascii="Times New Roman" w:eastAsia="Times New Roman" w:hAnsi="Times New Roman" w:cs="Times New Roman"/>
              </w:rPr>
              <w:t xml:space="preserve"> </w:t>
            </w:r>
          </w:p>
        </w:tc>
      </w:tr>
      <w:tr w:rsidR="00CE580B" w14:paraId="0B03EB56" w14:textId="77777777">
        <w:trPr>
          <w:trHeight w:val="333"/>
        </w:trPr>
        <w:tc>
          <w:tcPr>
            <w:tcW w:w="4343" w:type="dxa"/>
            <w:tcBorders>
              <w:top w:val="nil"/>
              <w:left w:val="nil"/>
              <w:bottom w:val="nil"/>
              <w:right w:val="nil"/>
            </w:tcBorders>
          </w:tcPr>
          <w:p w14:paraId="7681E6E3" w14:textId="77777777" w:rsidR="00CE580B" w:rsidRDefault="00000000">
            <w:pPr>
              <w:spacing w:after="0" w:line="259" w:lineRule="auto"/>
              <w:ind w:left="0" w:right="242" w:firstLine="0"/>
              <w:jc w:val="right"/>
            </w:pPr>
            <w:r>
              <w:rPr>
                <w:sz w:val="22"/>
              </w:rPr>
              <w:t>Pass</w:t>
            </w:r>
            <w:r>
              <w:rPr>
                <w:rFonts w:ascii="Times New Roman" w:eastAsia="Times New Roman" w:hAnsi="Times New Roman" w:cs="Times New Roman"/>
              </w:rPr>
              <w:t xml:space="preserve"> </w:t>
            </w:r>
          </w:p>
        </w:tc>
        <w:tc>
          <w:tcPr>
            <w:tcW w:w="1769" w:type="dxa"/>
            <w:tcBorders>
              <w:top w:val="nil"/>
              <w:left w:val="nil"/>
              <w:bottom w:val="nil"/>
              <w:right w:val="nil"/>
            </w:tcBorders>
          </w:tcPr>
          <w:p w14:paraId="708398A9" w14:textId="77777777" w:rsidR="00CE580B" w:rsidRDefault="00000000">
            <w:pPr>
              <w:tabs>
                <w:tab w:val="center" w:pos="1153"/>
              </w:tabs>
              <w:spacing w:after="0" w:line="259" w:lineRule="auto"/>
              <w:ind w:left="0" w:firstLine="0"/>
            </w:pPr>
            <w:r>
              <w:rPr>
                <w:sz w:val="22"/>
              </w:rPr>
              <w:t>3NT</w:t>
            </w:r>
            <w:r>
              <w:rPr>
                <w:rFonts w:ascii="Times New Roman" w:eastAsia="Times New Roman" w:hAnsi="Times New Roman" w:cs="Times New Roman"/>
              </w:rPr>
              <w:t xml:space="preserve"> </w:t>
            </w:r>
            <w:r>
              <w:rPr>
                <w:rFonts w:ascii="Times New Roman" w:eastAsia="Times New Roman" w:hAnsi="Times New Roman" w:cs="Times New Roman"/>
              </w:rPr>
              <w:tab/>
            </w:r>
            <w:r>
              <w:rPr>
                <w:sz w:val="22"/>
              </w:rPr>
              <w:t>All pass</w:t>
            </w:r>
            <w:r>
              <w:rPr>
                <w:rFonts w:ascii="Times New Roman" w:eastAsia="Times New Roman" w:hAnsi="Times New Roman" w:cs="Times New Roman"/>
              </w:rPr>
              <w:t xml:space="preserve"> </w:t>
            </w:r>
          </w:p>
        </w:tc>
        <w:tc>
          <w:tcPr>
            <w:tcW w:w="636" w:type="dxa"/>
            <w:tcBorders>
              <w:top w:val="nil"/>
              <w:left w:val="nil"/>
              <w:bottom w:val="nil"/>
              <w:right w:val="nil"/>
            </w:tcBorders>
          </w:tcPr>
          <w:p w14:paraId="03847187" w14:textId="77777777" w:rsidR="00CE580B" w:rsidRDefault="00000000">
            <w:pPr>
              <w:spacing w:after="0" w:line="259" w:lineRule="auto"/>
              <w:ind w:left="0" w:firstLine="0"/>
            </w:pPr>
            <w:r>
              <w:rPr>
                <w:rFonts w:ascii="Times New Roman" w:eastAsia="Times New Roman" w:hAnsi="Times New Roman" w:cs="Times New Roman"/>
              </w:rPr>
              <w:t xml:space="preserve"> </w:t>
            </w:r>
          </w:p>
        </w:tc>
      </w:tr>
    </w:tbl>
    <w:p w14:paraId="30680AED" w14:textId="77777777" w:rsidR="00CE580B" w:rsidRDefault="00000000">
      <w:pPr>
        <w:spacing w:after="451" w:line="259" w:lineRule="auto"/>
        <w:ind w:left="0" w:firstLine="0"/>
      </w:pPr>
      <w:r>
        <w:rPr>
          <w:rFonts w:ascii="Times New Roman" w:eastAsia="Times New Roman" w:hAnsi="Times New Roman" w:cs="Times New Roman"/>
          <w:sz w:val="2"/>
        </w:rPr>
        <w:t xml:space="preserve"> </w:t>
      </w:r>
    </w:p>
    <w:p w14:paraId="2277E0EB" w14:textId="77777777" w:rsidR="00CE580B" w:rsidRDefault="00000000">
      <w:pPr>
        <w:ind w:left="12"/>
      </w:pPr>
      <w:r>
        <w:t xml:space="preserve">In the South seat I was declarer after this simple auction. West led the ♠6. I called for dummy’s ♠9 and East took the trick with his ♠Q. Next came the </w:t>
      </w:r>
      <w:r>
        <w:rPr>
          <w:color w:val="FF0000"/>
        </w:rPr>
        <w:t>♥</w:t>
      </w:r>
      <w:r>
        <w:t xml:space="preserve">4 which I won with the </w:t>
      </w:r>
      <w:r>
        <w:rPr>
          <w:color w:val="FF0000"/>
        </w:rPr>
        <w:t>♥</w:t>
      </w:r>
      <w:r>
        <w:t>10 in my hand, West following suit. If you were in my shoes, what would you do now?</w:t>
      </w:r>
      <w:r>
        <w:rPr>
          <w:rFonts w:ascii="Times New Roman" w:eastAsia="Times New Roman" w:hAnsi="Times New Roman" w:cs="Times New Roman"/>
          <w:sz w:val="26"/>
        </w:rPr>
        <w:t xml:space="preserve"> </w:t>
      </w:r>
    </w:p>
    <w:p w14:paraId="6BFC6166" w14:textId="77777777" w:rsidR="00CE580B" w:rsidRDefault="00000000">
      <w:pPr>
        <w:spacing w:after="0" w:line="259" w:lineRule="auto"/>
        <w:ind w:left="0" w:firstLine="0"/>
      </w:pPr>
      <w:r>
        <w:rPr>
          <w:rFonts w:ascii="Times New Roman" w:eastAsia="Times New Roman" w:hAnsi="Times New Roman" w:cs="Times New Roman"/>
          <w:sz w:val="26"/>
        </w:rPr>
        <w:t xml:space="preserve"> </w:t>
      </w:r>
    </w:p>
    <w:p w14:paraId="4C317194" w14:textId="77777777" w:rsidR="00CE580B" w:rsidRDefault="00000000">
      <w:pPr>
        <w:spacing w:after="0" w:line="259" w:lineRule="auto"/>
        <w:ind w:left="0" w:firstLine="0"/>
      </w:pPr>
      <w:r>
        <w:rPr>
          <w:b/>
        </w:rPr>
        <w:t>SOLUTION</w:t>
      </w:r>
      <w:r>
        <w:rPr>
          <w:rFonts w:ascii="Times New Roman" w:eastAsia="Times New Roman" w:hAnsi="Times New Roman" w:cs="Times New Roman"/>
          <w:b/>
          <w:sz w:val="26"/>
        </w:rPr>
        <w:t xml:space="preserve"> </w:t>
      </w:r>
    </w:p>
    <w:p w14:paraId="1FDF076B" w14:textId="77777777" w:rsidR="00CE580B" w:rsidRDefault="00000000">
      <w:pPr>
        <w:spacing w:after="0" w:line="259" w:lineRule="auto"/>
        <w:ind w:left="0" w:firstLine="0"/>
      </w:pPr>
      <w:r>
        <w:rPr>
          <w:rFonts w:ascii="Times New Roman" w:eastAsia="Times New Roman" w:hAnsi="Times New Roman" w:cs="Times New Roman"/>
          <w:sz w:val="26"/>
        </w:rPr>
        <w:t xml:space="preserve"> </w:t>
      </w:r>
    </w:p>
    <w:p w14:paraId="4A2C66BE" w14:textId="77777777" w:rsidR="00CE580B" w:rsidRDefault="00000000">
      <w:pPr>
        <w:ind w:left="12"/>
      </w:pPr>
      <w:r>
        <w:t>You have eight sure tricks: two spades, two hearts, one diamond, and three clubs. The question thus becomes - where can you get that ninth trick? The bidding tells you that the diamond finesse won’t work. If clubs are divided 3-3, you will have no problem at all - but of course I wouldn’t be writing this if it were that easy…</w:t>
      </w:r>
      <w:proofErr w:type="gramStart"/>
      <w:r>
        <w:t>…..</w:t>
      </w:r>
      <w:proofErr w:type="gramEnd"/>
      <w:r>
        <w:rPr>
          <w:rFonts w:ascii="Times New Roman" w:eastAsia="Times New Roman" w:hAnsi="Times New Roman" w:cs="Times New Roman"/>
          <w:sz w:val="26"/>
        </w:rPr>
        <w:t xml:space="preserve"> </w:t>
      </w:r>
    </w:p>
    <w:p w14:paraId="246E5CD1" w14:textId="77777777" w:rsidR="00CE580B" w:rsidRDefault="00000000">
      <w:pPr>
        <w:spacing w:after="6" w:line="259" w:lineRule="auto"/>
        <w:ind w:left="0" w:firstLine="0"/>
      </w:pPr>
      <w:r>
        <w:t xml:space="preserve"> </w:t>
      </w:r>
    </w:p>
    <w:p w14:paraId="38EB96F1" w14:textId="77777777" w:rsidR="00CE580B" w:rsidRDefault="00000000">
      <w:pPr>
        <w:ind w:left="12"/>
      </w:pPr>
      <w:r>
        <w:t>So, should you test clubs first? No, because if they don’t split 3-3, you would soon be at the opponents’ mercy in the other suits. Starting with hearts isn’t a good idea either because you have only one more stopper in that suit.</w:t>
      </w:r>
      <w:r>
        <w:rPr>
          <w:rFonts w:ascii="Times New Roman" w:eastAsia="Times New Roman" w:hAnsi="Times New Roman" w:cs="Times New Roman"/>
          <w:sz w:val="26"/>
        </w:rPr>
        <w:t xml:space="preserve"> </w:t>
      </w:r>
    </w:p>
    <w:p w14:paraId="410A6D4C" w14:textId="77777777" w:rsidR="00CE580B" w:rsidRDefault="00000000">
      <w:pPr>
        <w:spacing w:after="0" w:line="259" w:lineRule="auto"/>
        <w:ind w:left="0" w:firstLine="0"/>
      </w:pPr>
      <w:r>
        <w:t xml:space="preserve"> </w:t>
      </w:r>
    </w:p>
    <w:p w14:paraId="480FDCF8" w14:textId="77777777" w:rsidR="00CE580B" w:rsidRDefault="00000000">
      <w:pPr>
        <w:ind w:left="12"/>
      </w:pPr>
      <w:r>
        <w:t xml:space="preserve">The best solution is to begin by working on spades. It is true that there are two losers in the suit, but it’s highly likely that you have </w:t>
      </w:r>
      <w:r>
        <w:rPr>
          <w:i/>
        </w:rPr>
        <w:t xml:space="preserve">only </w:t>
      </w:r>
      <w:r>
        <w:t xml:space="preserve">two losers because if East had had five </w:t>
      </w:r>
      <w:proofErr w:type="gramStart"/>
      <w:r>
        <w:t>spades</w:t>
      </w:r>
      <w:proofErr w:type="gramEnd"/>
      <w:r>
        <w:t xml:space="preserve"> he would have bid 1♠ instead of doubling. </w:t>
      </w:r>
      <w:r>
        <w:rPr>
          <w:rFonts w:ascii="Times New Roman" w:eastAsia="Times New Roman" w:hAnsi="Times New Roman" w:cs="Times New Roman"/>
          <w:sz w:val="26"/>
        </w:rPr>
        <w:t xml:space="preserve"> </w:t>
      </w:r>
    </w:p>
    <w:p w14:paraId="239CE033" w14:textId="77777777" w:rsidR="00CE580B" w:rsidRDefault="00000000">
      <w:pPr>
        <w:spacing w:after="18" w:line="259" w:lineRule="auto"/>
        <w:ind w:left="0" w:firstLine="0"/>
      </w:pPr>
      <w:r>
        <w:t xml:space="preserve"> </w:t>
      </w:r>
    </w:p>
    <w:p w14:paraId="5451D0A7" w14:textId="77777777" w:rsidR="00CE580B" w:rsidRDefault="00000000">
      <w:pPr>
        <w:ind w:left="12"/>
      </w:pPr>
      <w:r>
        <w:t xml:space="preserve">So, at Trick 3, lead a spade from your hand. West will play a small spade and you play dummy’s ♠10. No surprise, it will lose to East’s ♠K. At this point East’s best defence is to cash his </w:t>
      </w:r>
      <w:r>
        <w:rPr>
          <w:color w:val="FF0000"/>
        </w:rPr>
        <w:t>♥</w:t>
      </w:r>
      <w:r>
        <w:t xml:space="preserve">A and exit with another heart, which you will win with your </w:t>
      </w:r>
      <w:r>
        <w:rPr>
          <w:color w:val="FF0000"/>
        </w:rPr>
        <w:t>♥</w:t>
      </w:r>
      <w:r>
        <w:t>K (West will follow suit).</w:t>
      </w:r>
      <w:r>
        <w:rPr>
          <w:rFonts w:ascii="Times New Roman" w:eastAsia="Times New Roman" w:hAnsi="Times New Roman" w:cs="Times New Roman"/>
          <w:sz w:val="26"/>
        </w:rPr>
        <w:t xml:space="preserve"> </w:t>
      </w:r>
    </w:p>
    <w:p w14:paraId="61BE857C" w14:textId="77777777" w:rsidR="00CE580B" w:rsidRDefault="00000000">
      <w:pPr>
        <w:spacing w:after="0" w:line="259" w:lineRule="auto"/>
        <w:ind w:left="0" w:firstLine="0"/>
      </w:pPr>
      <w:r>
        <w:t xml:space="preserve"> </w:t>
      </w:r>
    </w:p>
    <w:p w14:paraId="6513D8AF" w14:textId="77777777" w:rsidR="00CE580B" w:rsidRDefault="00000000">
      <w:pPr>
        <w:ind w:left="12"/>
      </w:pPr>
      <w:r>
        <w:t>Continuing with your plan, at Trick 6 you cash your good spades. Both opponents will follow suit to the third trick. So now you cash your fourth spade and force the opponents to discard. You can safely discard a diamond from your hand while gathering very useful information. Here is the situation right before you cash your ♠A.</w:t>
      </w:r>
      <w:r>
        <w:rPr>
          <w:rFonts w:ascii="Times New Roman" w:eastAsia="Times New Roman" w:hAnsi="Times New Roman" w:cs="Times New Roman"/>
          <w:sz w:val="26"/>
        </w:rPr>
        <w:t xml:space="preserve"> </w:t>
      </w:r>
    </w:p>
    <w:p w14:paraId="456CAE54" w14:textId="77777777" w:rsidR="00CE580B" w:rsidRDefault="00000000">
      <w:pPr>
        <w:spacing w:after="0" w:line="259" w:lineRule="auto"/>
        <w:ind w:left="0" w:right="586" w:firstLine="0"/>
        <w:jc w:val="center"/>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14:paraId="7568B6E9" w14:textId="77777777" w:rsidR="00CE580B" w:rsidRDefault="00000000">
      <w:pPr>
        <w:spacing w:after="0" w:line="259" w:lineRule="auto"/>
        <w:ind w:right="394"/>
        <w:jc w:val="center"/>
      </w:pPr>
      <w:r>
        <w:t>♠</w:t>
      </w:r>
      <w:r>
        <w:rPr>
          <w:rFonts w:ascii="Calibri" w:eastAsia="Calibri" w:hAnsi="Calibri" w:cs="Calibri"/>
        </w:rPr>
        <w:t xml:space="preserve"> A</w:t>
      </w:r>
      <w:r>
        <w:rPr>
          <w:rFonts w:ascii="Times New Roman" w:eastAsia="Times New Roman" w:hAnsi="Times New Roman" w:cs="Times New Roman"/>
          <w:sz w:val="26"/>
        </w:rPr>
        <w:t xml:space="preserve"> </w:t>
      </w:r>
    </w:p>
    <w:p w14:paraId="4D3E0626" w14:textId="77777777" w:rsidR="00CE580B" w:rsidRDefault="00000000">
      <w:pPr>
        <w:spacing w:after="0" w:line="259" w:lineRule="auto"/>
        <w:ind w:right="574"/>
        <w:jc w:val="center"/>
      </w:pPr>
      <w:r>
        <w:rPr>
          <w:color w:val="FF0000"/>
        </w:rPr>
        <w:t>♥</w:t>
      </w:r>
      <w:r>
        <w:rPr>
          <w:rFonts w:ascii="Calibri" w:eastAsia="Calibri" w:hAnsi="Calibri" w:cs="Calibri"/>
        </w:rPr>
        <w:t xml:space="preserve">  </w:t>
      </w:r>
    </w:p>
    <w:p w14:paraId="5F7EC33C" w14:textId="77777777" w:rsidR="00CE580B" w:rsidRDefault="00000000">
      <w:pPr>
        <w:spacing w:after="31" w:line="259" w:lineRule="auto"/>
        <w:ind w:left="172" w:right="399"/>
        <w:jc w:val="center"/>
      </w:pPr>
      <w:r>
        <w:rPr>
          <w:color w:val="FF0000"/>
        </w:rPr>
        <w:t>♦</w:t>
      </w:r>
      <w:r>
        <w:rPr>
          <w:rFonts w:ascii="Calibri" w:eastAsia="Calibri" w:hAnsi="Calibri" w:cs="Calibri"/>
        </w:rPr>
        <w:t xml:space="preserve"> AQ </w:t>
      </w:r>
    </w:p>
    <w:p w14:paraId="1D14B010" w14:textId="77777777" w:rsidR="00CE580B" w:rsidRDefault="00000000">
      <w:pPr>
        <w:spacing w:after="4" w:line="259" w:lineRule="auto"/>
        <w:ind w:left="172"/>
        <w:jc w:val="center"/>
      </w:pPr>
      <w:r>
        <w:t>♣</w:t>
      </w:r>
      <w:r>
        <w:rPr>
          <w:rFonts w:ascii="Calibri" w:eastAsia="Calibri" w:hAnsi="Calibri" w:cs="Calibri"/>
        </w:rPr>
        <w:t xml:space="preserve"> AQ106</w:t>
      </w:r>
      <w:r>
        <w:rPr>
          <w:rFonts w:ascii="Times New Roman" w:eastAsia="Times New Roman" w:hAnsi="Times New Roman" w:cs="Times New Roman"/>
          <w:sz w:val="26"/>
        </w:rPr>
        <w:t xml:space="preserve"> </w:t>
      </w:r>
    </w:p>
    <w:p w14:paraId="3DB3126E" w14:textId="77777777" w:rsidR="00CE580B" w:rsidRDefault="00000000">
      <w:pPr>
        <w:tabs>
          <w:tab w:val="center" w:pos="4885"/>
          <w:tab w:val="center" w:pos="6613"/>
        </w:tabs>
        <w:spacing w:after="31" w:line="259" w:lineRule="auto"/>
        <w:ind w:left="0" w:firstLine="0"/>
      </w:pPr>
      <w:r>
        <w:rPr>
          <w:noProof/>
        </w:rPr>
        <w:drawing>
          <wp:anchor distT="0" distB="0" distL="114300" distR="114300" simplePos="0" relativeHeight="251658240" behindDoc="0" locked="0" layoutInCell="1" allowOverlap="0" wp14:anchorId="276E0F59" wp14:editId="444F9888">
            <wp:simplePos x="0" y="0"/>
            <wp:positionH relativeFrom="column">
              <wp:posOffset>3040380</wp:posOffset>
            </wp:positionH>
            <wp:positionV relativeFrom="paragraph">
              <wp:posOffset>21394</wp:posOffset>
            </wp:positionV>
            <wp:extent cx="638810" cy="638810"/>
            <wp:effectExtent l="0" t="0" r="0" b="0"/>
            <wp:wrapSquare wrapText="bothSides"/>
            <wp:docPr id="2974" name="Picture 2974"/>
            <wp:cNvGraphicFramePr/>
            <a:graphic xmlns:a="http://schemas.openxmlformats.org/drawingml/2006/main">
              <a:graphicData uri="http://schemas.openxmlformats.org/drawingml/2006/picture">
                <pic:pic xmlns:pic="http://schemas.openxmlformats.org/drawingml/2006/picture">
                  <pic:nvPicPr>
                    <pic:cNvPr id="2974" name="Picture 2974"/>
                    <pic:cNvPicPr/>
                  </pic:nvPicPr>
                  <pic:blipFill>
                    <a:blip r:embed="rId36"/>
                    <a:stretch>
                      <a:fillRect/>
                    </a:stretch>
                  </pic:blipFill>
                  <pic:spPr>
                    <a:xfrm>
                      <a:off x="0" y="0"/>
                      <a:ext cx="638810" cy="638810"/>
                    </a:xfrm>
                    <a:prstGeom prst="rect">
                      <a:avLst/>
                    </a:prstGeom>
                  </pic:spPr>
                </pic:pic>
              </a:graphicData>
            </a:graphic>
          </wp:anchor>
        </w:drawing>
      </w:r>
      <w:r>
        <w:rPr>
          <w:rFonts w:ascii="Calibri" w:eastAsia="Calibri" w:hAnsi="Calibri" w:cs="Calibri"/>
          <w:sz w:val="22"/>
        </w:rPr>
        <w:tab/>
      </w:r>
      <w:r>
        <w:t>♠</w:t>
      </w:r>
      <w:r>
        <w:rPr>
          <w:rFonts w:ascii="Calibri" w:eastAsia="Calibri" w:hAnsi="Calibri" w:cs="Calibri"/>
        </w:rPr>
        <w:t xml:space="preserve">   </w:t>
      </w:r>
      <w:r>
        <w:t>♠</w:t>
      </w:r>
      <w:r>
        <w:rPr>
          <w:rFonts w:ascii="Calibri" w:eastAsia="Calibri" w:hAnsi="Calibri" w:cs="Calibri"/>
        </w:rPr>
        <w:t xml:space="preserve"> </w:t>
      </w:r>
      <w:r>
        <w:rPr>
          <w:rFonts w:ascii="Calibri" w:eastAsia="Calibri" w:hAnsi="Calibri" w:cs="Calibri"/>
          <w:color w:val="FDFDFD"/>
        </w:rPr>
        <w:t xml:space="preserve"> </w:t>
      </w:r>
      <w:r>
        <w:rPr>
          <w:rFonts w:ascii="Calibri" w:eastAsia="Calibri" w:hAnsi="Calibri" w:cs="Calibri"/>
          <w:color w:val="FDFDFD"/>
        </w:rPr>
        <w:tab/>
        <w:t xml:space="preserve">  </w:t>
      </w:r>
      <w:r>
        <w:rPr>
          <w:rFonts w:ascii="Calibri" w:eastAsia="Calibri" w:hAnsi="Calibri" w:cs="Calibri"/>
        </w:rPr>
        <w:t xml:space="preserve"> </w:t>
      </w:r>
    </w:p>
    <w:p w14:paraId="19D6DDC8" w14:textId="77777777" w:rsidR="00CE580B" w:rsidRDefault="00000000">
      <w:pPr>
        <w:spacing w:after="0" w:line="259" w:lineRule="auto"/>
        <w:ind w:right="332"/>
        <w:jc w:val="center"/>
      </w:pPr>
      <w:proofErr w:type="gramStart"/>
      <w:r>
        <w:rPr>
          <w:color w:val="FF0000"/>
        </w:rPr>
        <w:t>♥</w:t>
      </w:r>
      <w:r>
        <w:rPr>
          <w:rFonts w:ascii="Calibri" w:eastAsia="Calibri" w:hAnsi="Calibri" w:cs="Calibri"/>
        </w:rPr>
        <w:t xml:space="preserve"> </w:t>
      </w:r>
      <w:r>
        <w:rPr>
          <w:rFonts w:ascii="Times New Roman" w:eastAsia="Times New Roman" w:hAnsi="Times New Roman" w:cs="Times New Roman"/>
          <w:sz w:val="26"/>
        </w:rPr>
        <w:t xml:space="preserve"> </w:t>
      </w:r>
      <w:r>
        <w:rPr>
          <w:color w:val="FF0000"/>
        </w:rPr>
        <w:t>♥</w:t>
      </w:r>
      <w:proofErr w:type="gramEnd"/>
      <w:r>
        <w:rPr>
          <w:rFonts w:ascii="Calibri" w:eastAsia="Calibri" w:hAnsi="Calibri" w:cs="Calibri"/>
        </w:rPr>
        <w:t xml:space="preserve"> 8  </w:t>
      </w:r>
    </w:p>
    <w:p w14:paraId="6306F0A2" w14:textId="77777777" w:rsidR="00CE580B" w:rsidRDefault="00000000">
      <w:pPr>
        <w:spacing w:after="33" w:line="259" w:lineRule="auto"/>
        <w:ind w:left="172" w:right="266"/>
        <w:jc w:val="center"/>
      </w:pPr>
      <w:r>
        <w:rPr>
          <w:color w:val="FF0000"/>
        </w:rPr>
        <w:t>♦</w:t>
      </w:r>
      <w:r>
        <w:rPr>
          <w:rFonts w:ascii="Calibri" w:eastAsia="Calibri" w:hAnsi="Calibri" w:cs="Calibri"/>
        </w:rPr>
        <w:t xml:space="preserve"> J8754</w:t>
      </w:r>
      <w:r>
        <w:rPr>
          <w:rFonts w:ascii="Times New Roman" w:eastAsia="Times New Roman" w:hAnsi="Times New Roman" w:cs="Times New Roman"/>
          <w:sz w:val="26"/>
        </w:rPr>
        <w:t xml:space="preserve"> </w:t>
      </w:r>
      <w:r>
        <w:rPr>
          <w:color w:val="FF0000"/>
        </w:rPr>
        <w:t>♦</w:t>
      </w:r>
      <w:r>
        <w:rPr>
          <w:rFonts w:ascii="Calibri" w:eastAsia="Calibri" w:hAnsi="Calibri" w:cs="Calibri"/>
        </w:rPr>
        <w:t xml:space="preserve"> K10</w:t>
      </w:r>
      <w:r>
        <w:rPr>
          <w:rFonts w:ascii="Times New Roman" w:eastAsia="Times New Roman" w:hAnsi="Times New Roman" w:cs="Times New Roman"/>
          <w:sz w:val="26"/>
        </w:rPr>
        <w:t xml:space="preserve"> </w:t>
      </w:r>
    </w:p>
    <w:p w14:paraId="1C4A72C9" w14:textId="77777777" w:rsidR="00CE580B" w:rsidRDefault="00000000">
      <w:pPr>
        <w:tabs>
          <w:tab w:val="center" w:pos="4102"/>
          <w:tab w:val="center" w:pos="6338"/>
        </w:tabs>
        <w:spacing w:after="95" w:line="259" w:lineRule="auto"/>
        <w:ind w:left="0" w:firstLine="0"/>
      </w:pPr>
      <w:r>
        <w:rPr>
          <w:rFonts w:ascii="Calibri" w:eastAsia="Calibri" w:hAnsi="Calibri" w:cs="Calibri"/>
          <w:sz w:val="22"/>
        </w:rPr>
        <w:tab/>
      </w:r>
      <w:proofErr w:type="gramStart"/>
      <w:r>
        <w:t>♣</w:t>
      </w:r>
      <w:r>
        <w:rPr>
          <w:rFonts w:ascii="Times New Roman" w:eastAsia="Times New Roman" w:hAnsi="Times New Roman" w:cs="Times New Roman"/>
          <w:sz w:val="26"/>
        </w:rPr>
        <w:t xml:space="preserve"> </w:t>
      </w:r>
      <w:r>
        <w:rPr>
          <w:rFonts w:ascii="Calibri" w:eastAsia="Calibri" w:hAnsi="Calibri" w:cs="Calibri"/>
        </w:rPr>
        <w:t xml:space="preserve"> 87</w:t>
      </w:r>
      <w:proofErr w:type="gramEnd"/>
      <w:r>
        <w:rPr>
          <w:rFonts w:ascii="Calibri" w:eastAsia="Calibri" w:hAnsi="Calibri" w:cs="Calibri"/>
          <w:color w:val="FDFDFD"/>
        </w:rPr>
        <w:t>#112</w:t>
      </w:r>
      <w:r>
        <w:rPr>
          <w:rFonts w:ascii="Times New Roman" w:eastAsia="Times New Roman" w:hAnsi="Times New Roman" w:cs="Times New Roman"/>
          <w:sz w:val="26"/>
        </w:rPr>
        <w:t xml:space="preserve"> </w:t>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vertAlign w:val="superscript"/>
        </w:rPr>
        <w:tab/>
      </w:r>
      <w:r>
        <w:t>♣</w:t>
      </w:r>
      <w:r>
        <w:rPr>
          <w:rFonts w:ascii="Times New Roman" w:eastAsia="Times New Roman" w:hAnsi="Times New Roman" w:cs="Times New Roman"/>
          <w:sz w:val="26"/>
        </w:rPr>
        <w:t xml:space="preserve"> </w:t>
      </w:r>
      <w:r>
        <w:rPr>
          <w:rFonts w:ascii="Calibri" w:eastAsia="Calibri" w:hAnsi="Calibri" w:cs="Calibri"/>
        </w:rPr>
        <w:t xml:space="preserve"> J954</w:t>
      </w:r>
      <w:r>
        <w:rPr>
          <w:rFonts w:ascii="Times New Roman" w:eastAsia="Times New Roman" w:hAnsi="Times New Roman" w:cs="Times New Roman"/>
          <w:sz w:val="26"/>
        </w:rPr>
        <w:t xml:space="preserve"> </w:t>
      </w:r>
    </w:p>
    <w:p w14:paraId="6F224D20" w14:textId="77777777" w:rsidR="00CE580B" w:rsidRDefault="00000000">
      <w:pPr>
        <w:spacing w:after="46"/>
        <w:ind w:left="4799" w:right="5115"/>
      </w:pPr>
      <w:r>
        <w:t>♠</w:t>
      </w:r>
      <w:r>
        <w:rPr>
          <w:rFonts w:ascii="Calibri" w:eastAsia="Calibri" w:hAnsi="Calibri" w:cs="Calibri"/>
        </w:rPr>
        <w:t xml:space="preserve"> </w:t>
      </w:r>
      <w:r>
        <w:rPr>
          <w:rFonts w:ascii="Times New Roman" w:eastAsia="Times New Roman" w:hAnsi="Times New Roman" w:cs="Times New Roman"/>
          <w:sz w:val="26"/>
        </w:rPr>
        <w:t xml:space="preserve"> </w:t>
      </w:r>
      <w:r>
        <w:rPr>
          <w:color w:val="FF0000"/>
        </w:rPr>
        <w:t>♥</w:t>
      </w:r>
      <w:r>
        <w:rPr>
          <w:rFonts w:ascii="Calibri" w:eastAsia="Calibri" w:hAnsi="Calibri" w:cs="Calibri"/>
        </w:rPr>
        <w:t xml:space="preserve">  </w:t>
      </w:r>
    </w:p>
    <w:p w14:paraId="11F5C91A" w14:textId="77777777" w:rsidR="00CE580B" w:rsidRDefault="00000000">
      <w:pPr>
        <w:spacing w:after="4" w:line="259" w:lineRule="auto"/>
        <w:ind w:left="172" w:right="214"/>
        <w:jc w:val="center"/>
      </w:pPr>
      <w:r>
        <w:rPr>
          <w:color w:val="FF0000"/>
        </w:rPr>
        <w:lastRenderedPageBreak/>
        <w:t>♦</w:t>
      </w:r>
      <w:r>
        <w:rPr>
          <w:rFonts w:ascii="Calibri" w:eastAsia="Calibri" w:hAnsi="Calibri" w:cs="Calibri"/>
        </w:rPr>
        <w:t xml:space="preserve"> 9632</w:t>
      </w:r>
      <w:r>
        <w:rPr>
          <w:rFonts w:ascii="Times New Roman" w:eastAsia="Times New Roman" w:hAnsi="Times New Roman" w:cs="Times New Roman"/>
          <w:sz w:val="26"/>
        </w:rPr>
        <w:t xml:space="preserve"> </w:t>
      </w:r>
    </w:p>
    <w:p w14:paraId="1D30A351" w14:textId="77777777" w:rsidR="00CE580B" w:rsidRDefault="00000000">
      <w:pPr>
        <w:spacing w:after="4" w:line="259" w:lineRule="auto"/>
        <w:ind w:left="172" w:right="295"/>
        <w:jc w:val="center"/>
      </w:pPr>
      <w:r>
        <w:t>♣</w:t>
      </w:r>
      <w:r>
        <w:rPr>
          <w:rFonts w:ascii="Calibri" w:eastAsia="Calibri" w:hAnsi="Calibri" w:cs="Calibri"/>
        </w:rPr>
        <w:t xml:space="preserve"> K32</w:t>
      </w:r>
      <w:r>
        <w:rPr>
          <w:rFonts w:ascii="Times New Roman" w:eastAsia="Times New Roman" w:hAnsi="Times New Roman" w:cs="Times New Roman"/>
          <w:sz w:val="26"/>
        </w:rPr>
        <w:t xml:space="preserve"> </w:t>
      </w:r>
    </w:p>
    <w:p w14:paraId="6DF62F18" w14:textId="77777777" w:rsidR="00CE580B" w:rsidRDefault="00000000">
      <w:pPr>
        <w:spacing w:after="175" w:line="259" w:lineRule="auto"/>
        <w:ind w:left="0" w:firstLine="0"/>
      </w:pPr>
      <w:r>
        <w:rPr>
          <w:rFonts w:ascii="Times New Roman" w:eastAsia="Times New Roman" w:hAnsi="Times New Roman" w:cs="Times New Roman"/>
          <w:sz w:val="6"/>
        </w:rPr>
        <w:t xml:space="preserve"> </w:t>
      </w:r>
    </w:p>
    <w:p w14:paraId="18798F4D" w14:textId="77777777" w:rsidR="00CE580B" w:rsidRDefault="00000000">
      <w:pPr>
        <w:ind w:left="12"/>
      </w:pPr>
      <w:r>
        <w:t xml:space="preserve">When you cash dummy’s ♠A, the only card East can spare is the </w:t>
      </w:r>
      <w:r>
        <w:rPr>
          <w:color w:val="FF0000"/>
        </w:rPr>
        <w:t>♥</w:t>
      </w:r>
      <w:r>
        <w:t xml:space="preserve">8. The fact that he discards a winning card tells you that he must be trying to guard both minor suits, meaning that his remaining cards must be two diamonds headed by the </w:t>
      </w:r>
      <w:r>
        <w:rPr>
          <w:color w:val="FF0000"/>
        </w:rPr>
        <w:t>♦</w:t>
      </w:r>
      <w:r>
        <w:t xml:space="preserve">K and four clubs headed by the ♣J. Armed with this inference, you can endplay East in either diamonds or clubs. </w:t>
      </w:r>
      <w:r>
        <w:rPr>
          <w:rFonts w:ascii="Times New Roman" w:eastAsia="Times New Roman" w:hAnsi="Times New Roman" w:cs="Times New Roman"/>
          <w:sz w:val="26"/>
        </w:rPr>
        <w:t xml:space="preserve"> </w:t>
      </w:r>
    </w:p>
    <w:p w14:paraId="0A7B3FE3" w14:textId="77777777" w:rsidR="00CE580B" w:rsidRDefault="00000000">
      <w:pPr>
        <w:numPr>
          <w:ilvl w:val="0"/>
          <w:numId w:val="3"/>
        </w:numPr>
        <w:ind w:hanging="360"/>
      </w:pPr>
      <w:r>
        <w:t xml:space="preserve">If you choose diamonds, you can cash your </w:t>
      </w:r>
      <w:r>
        <w:rPr>
          <w:color w:val="FF0000"/>
        </w:rPr>
        <w:t>♦</w:t>
      </w:r>
      <w:r>
        <w:t xml:space="preserve">A and then lead the </w:t>
      </w:r>
      <w:r>
        <w:rPr>
          <w:color w:val="FF0000"/>
        </w:rPr>
        <w:t>♦</w:t>
      </w:r>
      <w:r>
        <w:t xml:space="preserve">Q. East will be forced to take his </w:t>
      </w:r>
      <w:r>
        <w:rPr>
          <w:color w:val="FF0000"/>
        </w:rPr>
        <w:t>♦</w:t>
      </w:r>
      <w:r>
        <w:t>K and then lead away from his clubs.</w:t>
      </w:r>
      <w:r>
        <w:rPr>
          <w:rFonts w:ascii="Calibri" w:eastAsia="Calibri" w:hAnsi="Calibri" w:cs="Calibri"/>
        </w:rPr>
        <w:t xml:space="preserve"> </w:t>
      </w:r>
    </w:p>
    <w:p w14:paraId="354EA2CF" w14:textId="77777777" w:rsidR="00CE580B" w:rsidRDefault="00000000">
      <w:pPr>
        <w:numPr>
          <w:ilvl w:val="0"/>
          <w:numId w:val="3"/>
        </w:numPr>
        <w:ind w:hanging="360"/>
      </w:pPr>
      <w:r>
        <w:t>If you choose clubs, you can cash your ♣AKQ and put East in with your fourth club. East will be forced to take his ♣J and lead away from his diamonds.</w:t>
      </w:r>
      <w:r>
        <w:rPr>
          <w:rFonts w:ascii="Calibri" w:eastAsia="Calibri" w:hAnsi="Calibri" w:cs="Calibri"/>
        </w:rPr>
        <w:t xml:space="preserve"> </w:t>
      </w:r>
    </w:p>
    <w:tbl>
      <w:tblPr>
        <w:tblStyle w:val="TableGrid"/>
        <w:tblW w:w="6052" w:type="dxa"/>
        <w:tblInd w:w="0" w:type="dxa"/>
        <w:tblCellMar>
          <w:top w:w="13" w:type="dxa"/>
          <w:left w:w="0" w:type="dxa"/>
          <w:bottom w:w="0" w:type="dxa"/>
          <w:right w:w="0" w:type="dxa"/>
        </w:tblCellMar>
        <w:tblLook w:val="04A0" w:firstRow="1" w:lastRow="0" w:firstColumn="1" w:lastColumn="0" w:noHBand="0" w:noVBand="1"/>
      </w:tblPr>
      <w:tblGrid>
        <w:gridCol w:w="3349"/>
        <w:gridCol w:w="1415"/>
        <w:gridCol w:w="1288"/>
      </w:tblGrid>
      <w:tr w:rsidR="00CE580B" w14:paraId="405F38A7" w14:textId="77777777">
        <w:trPr>
          <w:trHeight w:val="1472"/>
        </w:trPr>
        <w:tc>
          <w:tcPr>
            <w:tcW w:w="3349" w:type="dxa"/>
            <w:tcBorders>
              <w:top w:val="nil"/>
              <w:left w:val="nil"/>
              <w:bottom w:val="nil"/>
              <w:right w:val="nil"/>
            </w:tcBorders>
          </w:tcPr>
          <w:p w14:paraId="24C8B3A5" w14:textId="77777777" w:rsidR="00CE580B" w:rsidRDefault="00000000">
            <w:pPr>
              <w:spacing w:after="0" w:line="259" w:lineRule="auto"/>
              <w:ind w:left="0" w:firstLine="0"/>
            </w:pPr>
            <w:r>
              <w:t>Here is the complete deal.</w:t>
            </w:r>
            <w:r>
              <w:rPr>
                <w:rFonts w:ascii="Times New Roman" w:eastAsia="Times New Roman" w:hAnsi="Times New Roman" w:cs="Times New Roman"/>
                <w:sz w:val="26"/>
              </w:rPr>
              <w:t xml:space="preserve"> </w:t>
            </w:r>
          </w:p>
        </w:tc>
        <w:tc>
          <w:tcPr>
            <w:tcW w:w="1415" w:type="dxa"/>
            <w:tcBorders>
              <w:top w:val="nil"/>
              <w:left w:val="nil"/>
              <w:bottom w:val="nil"/>
              <w:right w:val="nil"/>
            </w:tcBorders>
          </w:tcPr>
          <w:p w14:paraId="42A08F9E" w14:textId="77777777" w:rsidR="00CE580B" w:rsidRDefault="00000000">
            <w:pPr>
              <w:spacing w:after="0" w:line="259" w:lineRule="auto"/>
              <w:ind w:left="259" w:firstLine="0"/>
            </w:pPr>
            <w:r>
              <w:rPr>
                <w:rFonts w:ascii="Times New Roman" w:eastAsia="Times New Roman" w:hAnsi="Times New Roman" w:cs="Times New Roman"/>
                <w:sz w:val="26"/>
              </w:rPr>
              <w:t xml:space="preserve"> </w:t>
            </w:r>
          </w:p>
        </w:tc>
        <w:tc>
          <w:tcPr>
            <w:tcW w:w="1288" w:type="dxa"/>
            <w:tcBorders>
              <w:top w:val="nil"/>
              <w:left w:val="nil"/>
              <w:bottom w:val="nil"/>
              <w:right w:val="nil"/>
            </w:tcBorders>
          </w:tcPr>
          <w:p w14:paraId="24B26F9A" w14:textId="77777777" w:rsidR="00CE580B" w:rsidRDefault="00000000">
            <w:pPr>
              <w:spacing w:after="0" w:line="259" w:lineRule="auto"/>
              <w:ind w:left="0" w:firstLine="0"/>
              <w:jc w:val="right"/>
            </w:pPr>
            <w:r>
              <w:rPr>
                <w:rFonts w:ascii="Times New Roman" w:eastAsia="Times New Roman" w:hAnsi="Times New Roman" w:cs="Times New Roman"/>
                <w:sz w:val="26"/>
              </w:rPr>
              <w:t xml:space="preserve"> </w:t>
            </w:r>
          </w:p>
          <w:p w14:paraId="6C701A32" w14:textId="77777777" w:rsidR="00CE580B" w:rsidRDefault="00000000">
            <w:pPr>
              <w:spacing w:after="0" w:line="259" w:lineRule="auto"/>
              <w:ind w:left="1" w:firstLine="0"/>
            </w:pPr>
            <w:r>
              <w:t>♠</w:t>
            </w:r>
            <w:r>
              <w:rPr>
                <w:rFonts w:ascii="Calibri" w:eastAsia="Calibri" w:hAnsi="Calibri" w:cs="Calibri"/>
              </w:rPr>
              <w:t xml:space="preserve"> AJ109</w:t>
            </w:r>
            <w:r>
              <w:rPr>
                <w:rFonts w:ascii="Times New Roman" w:eastAsia="Times New Roman" w:hAnsi="Times New Roman" w:cs="Times New Roman"/>
                <w:sz w:val="26"/>
              </w:rPr>
              <w:t xml:space="preserve"> </w:t>
            </w:r>
          </w:p>
          <w:p w14:paraId="23A9D34C" w14:textId="77777777" w:rsidR="00CE580B" w:rsidRDefault="00000000">
            <w:pPr>
              <w:spacing w:after="0" w:line="259" w:lineRule="auto"/>
              <w:ind w:left="1" w:firstLine="0"/>
            </w:pPr>
            <w:r>
              <w:rPr>
                <w:color w:val="FF0000"/>
              </w:rPr>
              <w:t>♥</w:t>
            </w:r>
            <w:r>
              <w:rPr>
                <w:rFonts w:ascii="Calibri" w:eastAsia="Calibri" w:hAnsi="Calibri" w:cs="Calibri"/>
              </w:rPr>
              <w:t xml:space="preserve"> J72 </w:t>
            </w:r>
          </w:p>
          <w:p w14:paraId="451BCA13" w14:textId="77777777" w:rsidR="00CE580B" w:rsidRDefault="00000000">
            <w:pPr>
              <w:spacing w:after="27" w:line="259" w:lineRule="auto"/>
              <w:ind w:left="1" w:firstLine="0"/>
            </w:pPr>
            <w:r>
              <w:rPr>
                <w:color w:val="FF0000"/>
              </w:rPr>
              <w:t>♦</w:t>
            </w:r>
            <w:r>
              <w:rPr>
                <w:rFonts w:ascii="Calibri" w:eastAsia="Calibri" w:hAnsi="Calibri" w:cs="Calibri"/>
              </w:rPr>
              <w:t xml:space="preserve"> </w:t>
            </w:r>
            <w:proofErr w:type="spellStart"/>
            <w:r>
              <w:rPr>
                <w:rFonts w:ascii="Calibri" w:eastAsia="Calibri" w:hAnsi="Calibri" w:cs="Calibri"/>
              </w:rPr>
              <w:t>AQ</w:t>
            </w:r>
            <w:r>
              <w:rPr>
                <w:rFonts w:ascii="Calibri" w:eastAsia="Calibri" w:hAnsi="Calibri" w:cs="Calibri"/>
                <w:color w:val="FDFDFD"/>
              </w:rPr>
              <w:t>Jake</w:t>
            </w:r>
            <w:proofErr w:type="spellEnd"/>
            <w:r>
              <w:rPr>
                <w:rFonts w:ascii="Calibri" w:eastAsia="Calibri" w:hAnsi="Calibri" w:cs="Calibri"/>
              </w:rPr>
              <w:t xml:space="preserve"> </w:t>
            </w:r>
          </w:p>
          <w:p w14:paraId="56240EF9" w14:textId="77777777" w:rsidR="00CE580B" w:rsidRDefault="00000000">
            <w:pPr>
              <w:spacing w:after="0" w:line="259" w:lineRule="auto"/>
              <w:ind w:left="1" w:firstLine="0"/>
            </w:pPr>
            <w:r>
              <w:t>♣</w:t>
            </w:r>
            <w:r>
              <w:rPr>
                <w:rFonts w:ascii="Calibri" w:eastAsia="Calibri" w:hAnsi="Calibri" w:cs="Calibri"/>
              </w:rPr>
              <w:t xml:space="preserve"> AQ106</w:t>
            </w:r>
            <w:r>
              <w:rPr>
                <w:rFonts w:ascii="Times New Roman" w:eastAsia="Times New Roman" w:hAnsi="Times New Roman" w:cs="Times New Roman"/>
                <w:sz w:val="26"/>
              </w:rPr>
              <w:t xml:space="preserve"> </w:t>
            </w:r>
          </w:p>
        </w:tc>
      </w:tr>
    </w:tbl>
    <w:p w14:paraId="200D427A" w14:textId="77777777" w:rsidR="00CE580B" w:rsidRDefault="00000000">
      <w:pPr>
        <w:spacing w:after="0" w:line="276" w:lineRule="auto"/>
        <w:ind w:left="3608" w:right="3351" w:firstLine="0"/>
      </w:pPr>
      <w:r>
        <w:rPr>
          <w:noProof/>
        </w:rPr>
        <w:drawing>
          <wp:anchor distT="0" distB="0" distL="114300" distR="114300" simplePos="0" relativeHeight="251659264" behindDoc="0" locked="0" layoutInCell="1" allowOverlap="0" wp14:anchorId="3C9B7305" wp14:editId="329869F3">
            <wp:simplePos x="0" y="0"/>
            <wp:positionH relativeFrom="column">
              <wp:posOffset>3025140</wp:posOffset>
            </wp:positionH>
            <wp:positionV relativeFrom="paragraph">
              <wp:posOffset>19616</wp:posOffset>
            </wp:positionV>
            <wp:extent cx="638810" cy="638810"/>
            <wp:effectExtent l="0" t="0" r="0" b="0"/>
            <wp:wrapSquare wrapText="bothSides"/>
            <wp:docPr id="3177" name="Picture 3177"/>
            <wp:cNvGraphicFramePr/>
            <a:graphic xmlns:a="http://schemas.openxmlformats.org/drawingml/2006/main">
              <a:graphicData uri="http://schemas.openxmlformats.org/drawingml/2006/picture">
                <pic:pic xmlns:pic="http://schemas.openxmlformats.org/drawingml/2006/picture">
                  <pic:nvPicPr>
                    <pic:cNvPr id="3177" name="Picture 3177"/>
                    <pic:cNvPicPr/>
                  </pic:nvPicPr>
                  <pic:blipFill>
                    <a:blip r:embed="rId36"/>
                    <a:stretch>
                      <a:fillRect/>
                    </a:stretch>
                  </pic:blipFill>
                  <pic:spPr>
                    <a:xfrm>
                      <a:off x="0" y="0"/>
                      <a:ext cx="638810" cy="638810"/>
                    </a:xfrm>
                    <a:prstGeom prst="rect">
                      <a:avLst/>
                    </a:prstGeom>
                  </pic:spPr>
                </pic:pic>
              </a:graphicData>
            </a:graphic>
          </wp:anchor>
        </w:drawing>
      </w:r>
      <w:r>
        <w:t>♠</w:t>
      </w:r>
      <w:r>
        <w:rPr>
          <w:rFonts w:ascii="Calibri" w:eastAsia="Calibri" w:hAnsi="Calibri" w:cs="Calibri"/>
        </w:rPr>
        <w:t xml:space="preserve"> </w:t>
      </w:r>
      <w:proofErr w:type="gramStart"/>
      <w:r>
        <w:rPr>
          <w:rFonts w:ascii="Calibri" w:eastAsia="Calibri" w:hAnsi="Calibri" w:cs="Calibri"/>
        </w:rPr>
        <w:t xml:space="preserve">632  </w:t>
      </w:r>
      <w:r>
        <w:t>♠</w:t>
      </w:r>
      <w:proofErr w:type="gramEnd"/>
      <w:r>
        <w:rPr>
          <w:rFonts w:ascii="Calibri" w:eastAsia="Calibri" w:hAnsi="Calibri" w:cs="Calibri"/>
        </w:rPr>
        <w:t xml:space="preserve"> KQ7</w:t>
      </w:r>
      <w:r>
        <w:rPr>
          <w:rFonts w:ascii="Calibri" w:eastAsia="Calibri" w:hAnsi="Calibri" w:cs="Calibri"/>
          <w:color w:val="FDFDFD"/>
        </w:rPr>
        <w:t xml:space="preserve">   </w:t>
      </w:r>
      <w:r>
        <w:rPr>
          <w:rFonts w:ascii="Calibri" w:eastAsia="Calibri" w:hAnsi="Calibri" w:cs="Calibri"/>
        </w:rPr>
        <w:t xml:space="preserve"> </w:t>
      </w:r>
      <w:r>
        <w:rPr>
          <w:color w:val="FF0000"/>
        </w:rPr>
        <w:t>♥</w:t>
      </w:r>
      <w:r>
        <w:rPr>
          <w:rFonts w:ascii="Calibri" w:eastAsia="Calibri" w:hAnsi="Calibri" w:cs="Calibri"/>
        </w:rPr>
        <w:t xml:space="preserve"> 963</w:t>
      </w:r>
      <w:r>
        <w:rPr>
          <w:rFonts w:ascii="Times New Roman" w:eastAsia="Times New Roman" w:hAnsi="Times New Roman" w:cs="Times New Roman"/>
          <w:sz w:val="26"/>
        </w:rPr>
        <w:t xml:space="preserve"> </w:t>
      </w:r>
      <w:r>
        <w:rPr>
          <w:color w:val="FF0000"/>
        </w:rPr>
        <w:t>♥</w:t>
      </w:r>
      <w:r>
        <w:rPr>
          <w:rFonts w:ascii="Calibri" w:eastAsia="Calibri" w:hAnsi="Calibri" w:cs="Calibri"/>
        </w:rPr>
        <w:t xml:space="preserve"> A854  </w:t>
      </w:r>
    </w:p>
    <w:p w14:paraId="37BBF3B3" w14:textId="77777777" w:rsidR="00CE580B" w:rsidRDefault="00000000">
      <w:pPr>
        <w:spacing w:after="32" w:line="259" w:lineRule="auto"/>
        <w:ind w:left="172" w:right="314"/>
        <w:jc w:val="center"/>
      </w:pPr>
      <w:r>
        <w:rPr>
          <w:color w:val="FF0000"/>
        </w:rPr>
        <w:t>♦</w:t>
      </w:r>
      <w:r>
        <w:rPr>
          <w:rFonts w:ascii="Calibri" w:eastAsia="Calibri" w:hAnsi="Calibri" w:cs="Calibri"/>
        </w:rPr>
        <w:t xml:space="preserve"> J8754</w:t>
      </w:r>
      <w:r>
        <w:rPr>
          <w:rFonts w:ascii="Times New Roman" w:eastAsia="Times New Roman" w:hAnsi="Times New Roman" w:cs="Times New Roman"/>
          <w:sz w:val="26"/>
        </w:rPr>
        <w:t xml:space="preserve"> </w:t>
      </w:r>
      <w:r>
        <w:rPr>
          <w:color w:val="FF0000"/>
        </w:rPr>
        <w:t>♦</w:t>
      </w:r>
      <w:r>
        <w:rPr>
          <w:rFonts w:ascii="Calibri" w:eastAsia="Calibri" w:hAnsi="Calibri" w:cs="Calibri"/>
        </w:rPr>
        <w:t xml:space="preserve"> K10</w:t>
      </w:r>
      <w:r>
        <w:rPr>
          <w:rFonts w:ascii="Times New Roman" w:eastAsia="Times New Roman" w:hAnsi="Times New Roman" w:cs="Times New Roman"/>
          <w:sz w:val="26"/>
        </w:rPr>
        <w:t xml:space="preserve"> </w:t>
      </w:r>
    </w:p>
    <w:p w14:paraId="4080E867" w14:textId="77777777" w:rsidR="00CE580B" w:rsidRDefault="00000000">
      <w:pPr>
        <w:tabs>
          <w:tab w:val="center" w:pos="4078"/>
          <w:tab w:val="center" w:pos="6314"/>
        </w:tabs>
        <w:spacing w:after="98" w:line="259" w:lineRule="auto"/>
        <w:ind w:left="0" w:firstLine="0"/>
      </w:pPr>
      <w:r>
        <w:rPr>
          <w:rFonts w:ascii="Calibri" w:eastAsia="Calibri" w:hAnsi="Calibri" w:cs="Calibri"/>
          <w:sz w:val="22"/>
        </w:rPr>
        <w:tab/>
      </w:r>
      <w:proofErr w:type="gramStart"/>
      <w:r>
        <w:t>♣</w:t>
      </w:r>
      <w:r>
        <w:rPr>
          <w:rFonts w:ascii="Times New Roman" w:eastAsia="Times New Roman" w:hAnsi="Times New Roman" w:cs="Times New Roman"/>
          <w:sz w:val="26"/>
        </w:rPr>
        <w:t xml:space="preserve"> </w:t>
      </w:r>
      <w:r>
        <w:rPr>
          <w:rFonts w:ascii="Calibri" w:eastAsia="Calibri" w:hAnsi="Calibri" w:cs="Calibri"/>
        </w:rPr>
        <w:t xml:space="preserve"> 87</w:t>
      </w:r>
      <w:proofErr w:type="gramEnd"/>
      <w:r>
        <w:rPr>
          <w:rFonts w:ascii="Calibri" w:eastAsia="Calibri" w:hAnsi="Calibri" w:cs="Calibri"/>
          <w:color w:val="FDFDFD"/>
        </w:rPr>
        <w:t>#112</w:t>
      </w:r>
      <w:r>
        <w:rPr>
          <w:rFonts w:ascii="Times New Roman" w:eastAsia="Times New Roman" w:hAnsi="Times New Roman" w:cs="Times New Roman"/>
          <w:sz w:val="26"/>
        </w:rPr>
        <w:t xml:space="preserve"> </w:t>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vertAlign w:val="superscript"/>
        </w:rPr>
        <w:tab/>
      </w:r>
      <w:r>
        <w:t>♣</w:t>
      </w:r>
      <w:r>
        <w:rPr>
          <w:rFonts w:ascii="Times New Roman" w:eastAsia="Times New Roman" w:hAnsi="Times New Roman" w:cs="Times New Roman"/>
          <w:sz w:val="26"/>
        </w:rPr>
        <w:t xml:space="preserve"> </w:t>
      </w:r>
      <w:r>
        <w:rPr>
          <w:rFonts w:ascii="Calibri" w:eastAsia="Calibri" w:hAnsi="Calibri" w:cs="Calibri"/>
        </w:rPr>
        <w:t xml:space="preserve"> J954</w:t>
      </w:r>
      <w:r>
        <w:rPr>
          <w:rFonts w:ascii="Times New Roman" w:eastAsia="Times New Roman" w:hAnsi="Times New Roman" w:cs="Times New Roman"/>
          <w:sz w:val="26"/>
        </w:rPr>
        <w:t xml:space="preserve"> </w:t>
      </w:r>
    </w:p>
    <w:p w14:paraId="2C60911C" w14:textId="77777777" w:rsidR="00CE580B" w:rsidRDefault="00000000">
      <w:pPr>
        <w:spacing w:after="4" w:line="259" w:lineRule="auto"/>
        <w:ind w:left="172" w:right="377"/>
        <w:jc w:val="center"/>
      </w:pPr>
      <w:r>
        <w:t>♠</w:t>
      </w:r>
      <w:r>
        <w:rPr>
          <w:rFonts w:ascii="Calibri" w:eastAsia="Calibri" w:hAnsi="Calibri" w:cs="Calibri"/>
        </w:rPr>
        <w:t xml:space="preserve"> 854</w:t>
      </w:r>
      <w:r>
        <w:rPr>
          <w:rFonts w:ascii="Times New Roman" w:eastAsia="Times New Roman" w:hAnsi="Times New Roman" w:cs="Times New Roman"/>
          <w:sz w:val="26"/>
        </w:rPr>
        <w:t xml:space="preserve"> </w:t>
      </w:r>
    </w:p>
    <w:p w14:paraId="0FABA2E9" w14:textId="77777777" w:rsidR="00CE580B" w:rsidRDefault="00000000">
      <w:pPr>
        <w:spacing w:after="29" w:line="259" w:lineRule="auto"/>
        <w:ind w:left="172" w:right="199"/>
        <w:jc w:val="center"/>
      </w:pPr>
      <w:r>
        <w:rPr>
          <w:color w:val="FF0000"/>
        </w:rPr>
        <w:t>♥</w:t>
      </w:r>
      <w:r>
        <w:rPr>
          <w:rFonts w:ascii="Calibri" w:eastAsia="Calibri" w:hAnsi="Calibri" w:cs="Calibri"/>
        </w:rPr>
        <w:t xml:space="preserve"> KQ10 </w:t>
      </w:r>
    </w:p>
    <w:p w14:paraId="46957FEA" w14:textId="77777777" w:rsidR="00CE580B" w:rsidRDefault="00000000">
      <w:pPr>
        <w:spacing w:after="4" w:line="259" w:lineRule="auto"/>
        <w:ind w:left="172" w:right="262"/>
        <w:jc w:val="center"/>
      </w:pPr>
      <w:r>
        <w:rPr>
          <w:color w:val="FF0000"/>
        </w:rPr>
        <w:t>♦</w:t>
      </w:r>
      <w:r>
        <w:rPr>
          <w:rFonts w:ascii="Calibri" w:eastAsia="Calibri" w:hAnsi="Calibri" w:cs="Calibri"/>
        </w:rPr>
        <w:t xml:space="preserve"> 9632</w:t>
      </w:r>
      <w:r>
        <w:rPr>
          <w:rFonts w:ascii="Times New Roman" w:eastAsia="Times New Roman" w:hAnsi="Times New Roman" w:cs="Times New Roman"/>
          <w:sz w:val="26"/>
        </w:rPr>
        <w:t xml:space="preserve"> </w:t>
      </w:r>
    </w:p>
    <w:p w14:paraId="7059017B" w14:textId="77777777" w:rsidR="00CE580B" w:rsidRDefault="00000000">
      <w:pPr>
        <w:spacing w:after="4" w:line="259" w:lineRule="auto"/>
        <w:ind w:left="172" w:right="343"/>
        <w:jc w:val="center"/>
      </w:pPr>
      <w:r>
        <w:t>♣</w:t>
      </w:r>
      <w:r>
        <w:rPr>
          <w:rFonts w:ascii="Calibri" w:eastAsia="Calibri" w:hAnsi="Calibri" w:cs="Calibri"/>
        </w:rPr>
        <w:t xml:space="preserve"> K32</w:t>
      </w:r>
      <w:r>
        <w:rPr>
          <w:rFonts w:ascii="Times New Roman" w:eastAsia="Times New Roman" w:hAnsi="Times New Roman" w:cs="Times New Roman"/>
          <w:sz w:val="26"/>
        </w:rPr>
        <w:t xml:space="preserve"> </w:t>
      </w:r>
    </w:p>
    <w:p w14:paraId="219AC4D8" w14:textId="77777777" w:rsidR="00CE580B" w:rsidRDefault="00000000">
      <w:pPr>
        <w:spacing w:after="163" w:line="259" w:lineRule="auto"/>
        <w:ind w:left="0" w:firstLine="0"/>
      </w:pPr>
      <w:r>
        <w:rPr>
          <w:rFonts w:ascii="Times New Roman" w:eastAsia="Times New Roman" w:hAnsi="Times New Roman" w:cs="Times New Roman"/>
          <w:sz w:val="6"/>
        </w:rPr>
        <w:t xml:space="preserve"> </w:t>
      </w:r>
    </w:p>
    <w:p w14:paraId="497E615E" w14:textId="77777777" w:rsidR="00CE580B" w:rsidRDefault="00000000">
      <w:pPr>
        <w:ind w:left="12"/>
      </w:pPr>
      <w:r>
        <w:t xml:space="preserve">When declaring a no-trump contact, it is often very helpful to run your long suit and force the opponents to discard - since their discards are frequently very informative. </w:t>
      </w:r>
    </w:p>
    <w:p w14:paraId="106A3742" w14:textId="77777777" w:rsidR="00CE580B" w:rsidRDefault="00000000">
      <w:pPr>
        <w:spacing w:after="5" w:line="249" w:lineRule="auto"/>
        <w:ind w:left="-5"/>
      </w:pPr>
      <w:r>
        <w:rPr>
          <w:color w:val="222222"/>
          <w:sz w:val="22"/>
        </w:rPr>
        <w:t xml:space="preserve">-------------------------------------------------------------------------------------------------------------------------------------------- </w:t>
      </w:r>
    </w:p>
    <w:p w14:paraId="55D685DD" w14:textId="77777777" w:rsidR="00CE580B" w:rsidRDefault="00000000">
      <w:pPr>
        <w:spacing w:after="0" w:line="259" w:lineRule="auto"/>
        <w:ind w:left="66" w:firstLine="0"/>
        <w:jc w:val="center"/>
      </w:pPr>
      <w:r>
        <w:rPr>
          <w:noProof/>
        </w:rPr>
        <w:drawing>
          <wp:inline distT="0" distB="0" distL="0" distR="0" wp14:anchorId="1C254EAB" wp14:editId="5E47C339">
            <wp:extent cx="2735580" cy="2322195"/>
            <wp:effectExtent l="0" t="0" r="0" b="0"/>
            <wp:docPr id="3373" name="Picture 3373"/>
            <wp:cNvGraphicFramePr/>
            <a:graphic xmlns:a="http://schemas.openxmlformats.org/drawingml/2006/main">
              <a:graphicData uri="http://schemas.openxmlformats.org/drawingml/2006/picture">
                <pic:pic xmlns:pic="http://schemas.openxmlformats.org/drawingml/2006/picture">
                  <pic:nvPicPr>
                    <pic:cNvPr id="3373" name="Picture 3373"/>
                    <pic:cNvPicPr/>
                  </pic:nvPicPr>
                  <pic:blipFill>
                    <a:blip r:embed="rId37"/>
                    <a:stretch>
                      <a:fillRect/>
                    </a:stretch>
                  </pic:blipFill>
                  <pic:spPr>
                    <a:xfrm>
                      <a:off x="0" y="0"/>
                      <a:ext cx="2735580" cy="2322195"/>
                    </a:xfrm>
                    <a:prstGeom prst="rect">
                      <a:avLst/>
                    </a:prstGeom>
                  </pic:spPr>
                </pic:pic>
              </a:graphicData>
            </a:graphic>
          </wp:inline>
        </w:drawing>
      </w:r>
      <w:r>
        <w:rPr>
          <w:rFonts w:ascii="Times New Roman" w:eastAsia="Times New Roman" w:hAnsi="Times New Roman" w:cs="Times New Roman"/>
          <w:sz w:val="26"/>
        </w:rPr>
        <w:t xml:space="preserve"> </w:t>
      </w:r>
    </w:p>
    <w:p w14:paraId="21DA538B" w14:textId="77777777" w:rsidR="00CE580B" w:rsidRDefault="00000000">
      <w:pPr>
        <w:spacing w:after="5" w:line="252" w:lineRule="auto"/>
        <w:ind w:left="4" w:right="3100"/>
      </w:pPr>
      <w:r>
        <w:rPr>
          <w:b/>
          <w:sz w:val="32"/>
        </w:rPr>
        <w:t xml:space="preserve">Top Master Point Earners at our Club </w:t>
      </w:r>
      <w:r>
        <w:rPr>
          <w:i/>
          <w:color w:val="222222"/>
          <w:sz w:val="28"/>
        </w:rPr>
        <w:t xml:space="preserve">Contributed by Allen Pengelly </w:t>
      </w:r>
    </w:p>
    <w:p w14:paraId="4FC3B052" w14:textId="77777777" w:rsidR="00CE580B" w:rsidRDefault="00000000">
      <w:pPr>
        <w:spacing w:after="34" w:line="259" w:lineRule="auto"/>
        <w:ind w:left="0" w:firstLine="0"/>
      </w:pPr>
      <w:r>
        <w:rPr>
          <w:i/>
          <w:sz w:val="4"/>
        </w:rPr>
        <w:t xml:space="preserve"> </w:t>
      </w:r>
    </w:p>
    <w:p w14:paraId="215015CE" w14:textId="77777777" w:rsidR="00CE580B" w:rsidRDefault="00000000">
      <w:pPr>
        <w:spacing w:after="144" w:line="259" w:lineRule="auto"/>
        <w:ind w:left="0" w:firstLine="0"/>
      </w:pPr>
      <w:r>
        <w:rPr>
          <w:i/>
          <w:sz w:val="8"/>
        </w:rPr>
        <w:t xml:space="preserve"> </w:t>
      </w:r>
    </w:p>
    <w:p w14:paraId="1861356A" w14:textId="77777777" w:rsidR="00CE580B" w:rsidRDefault="00000000">
      <w:pPr>
        <w:spacing w:after="0" w:line="240" w:lineRule="auto"/>
        <w:ind w:left="0" w:firstLine="0"/>
      </w:pPr>
      <w:r>
        <w:rPr>
          <w:i/>
        </w:rPr>
        <w:lastRenderedPageBreak/>
        <w:t xml:space="preserve">This table lists the individuals who have earned the most master points at our club in each of three master point bands since the beginning of April.  </w:t>
      </w:r>
    </w:p>
    <w:p w14:paraId="644AD21C" w14:textId="77777777" w:rsidR="00CE580B" w:rsidRDefault="00CE580B">
      <w:pPr>
        <w:sectPr w:rsidR="00CE580B">
          <w:pgSz w:w="12240" w:h="15840"/>
          <w:pgMar w:top="508" w:right="1082" w:bottom="710" w:left="864" w:header="720" w:footer="720" w:gutter="0"/>
          <w:cols w:space="720"/>
        </w:sectPr>
      </w:pPr>
    </w:p>
    <w:p w14:paraId="256B7BA0" w14:textId="77777777" w:rsidR="00CE580B" w:rsidRDefault="00000000">
      <w:pPr>
        <w:spacing w:after="93" w:line="259" w:lineRule="auto"/>
        <w:ind w:left="0" w:firstLine="0"/>
      </w:pPr>
      <w:r>
        <w:rPr>
          <w:i/>
          <w:sz w:val="12"/>
        </w:rPr>
        <w:t xml:space="preserve"> </w:t>
      </w:r>
    </w:p>
    <w:p w14:paraId="277281D8" w14:textId="77777777" w:rsidR="00CE580B" w:rsidRDefault="00000000">
      <w:pPr>
        <w:spacing w:after="7" w:line="259" w:lineRule="auto"/>
        <w:ind w:left="5" w:firstLine="0"/>
        <w:jc w:val="center"/>
      </w:pPr>
      <w:r>
        <w:rPr>
          <w:b/>
          <w:sz w:val="22"/>
        </w:rPr>
        <w:t xml:space="preserve">Open Players </w:t>
      </w:r>
    </w:p>
    <w:p w14:paraId="6EEBF157" w14:textId="77777777" w:rsidR="00CE580B" w:rsidRDefault="00000000">
      <w:pPr>
        <w:tabs>
          <w:tab w:val="center" w:pos="1327"/>
          <w:tab w:val="right" w:pos="3037"/>
        </w:tabs>
        <w:ind w:left="0" w:firstLine="0"/>
      </w:pPr>
      <w:r>
        <w:t xml:space="preserve"> </w:t>
      </w:r>
      <w:r>
        <w:tab/>
        <w:t xml:space="preserve">Name </w:t>
      </w:r>
      <w:r>
        <w:tab/>
        <w:t xml:space="preserve">MP </w:t>
      </w:r>
    </w:p>
    <w:p w14:paraId="6C968772" w14:textId="77777777" w:rsidR="00CE580B" w:rsidRDefault="00000000">
      <w:pPr>
        <w:spacing w:after="39" w:line="259" w:lineRule="auto"/>
        <w:ind w:left="-5"/>
      </w:pPr>
      <w:r>
        <w:rPr>
          <w:sz w:val="20"/>
        </w:rPr>
        <w:t xml:space="preserve">1 </w:t>
      </w:r>
      <w:r>
        <w:rPr>
          <w:sz w:val="22"/>
        </w:rPr>
        <w:t xml:space="preserve">David Baker </w:t>
      </w:r>
      <w:r>
        <w:rPr>
          <w:sz w:val="20"/>
        </w:rPr>
        <w:t xml:space="preserve">25.54 2 </w:t>
      </w:r>
      <w:r>
        <w:rPr>
          <w:sz w:val="22"/>
        </w:rPr>
        <w:t xml:space="preserve">Cindy Mahn </w:t>
      </w:r>
      <w:r>
        <w:rPr>
          <w:sz w:val="20"/>
        </w:rPr>
        <w:t xml:space="preserve">18.39 </w:t>
      </w:r>
    </w:p>
    <w:p w14:paraId="65D70F88" w14:textId="77777777" w:rsidR="00CE580B" w:rsidRDefault="00000000">
      <w:pPr>
        <w:numPr>
          <w:ilvl w:val="0"/>
          <w:numId w:val="4"/>
        </w:numPr>
        <w:spacing w:after="31"/>
        <w:ind w:firstLine="0"/>
      </w:pPr>
      <w:r>
        <w:t>Colin Harrington</w:t>
      </w:r>
      <w:r>
        <w:rPr>
          <w:sz w:val="22"/>
        </w:rPr>
        <w:t xml:space="preserve"> </w:t>
      </w:r>
      <w:r>
        <w:rPr>
          <w:sz w:val="22"/>
        </w:rPr>
        <w:tab/>
      </w:r>
      <w:r>
        <w:rPr>
          <w:sz w:val="20"/>
        </w:rPr>
        <w:t xml:space="preserve">13.51 </w:t>
      </w:r>
    </w:p>
    <w:p w14:paraId="067BBCA3" w14:textId="77777777" w:rsidR="00CE580B" w:rsidRDefault="00000000">
      <w:pPr>
        <w:numPr>
          <w:ilvl w:val="0"/>
          <w:numId w:val="4"/>
        </w:numPr>
        <w:spacing w:after="39" w:line="259" w:lineRule="auto"/>
        <w:ind w:firstLine="0"/>
      </w:pPr>
      <w:r>
        <w:rPr>
          <w:sz w:val="22"/>
        </w:rPr>
        <w:t xml:space="preserve">Ted Boyd </w:t>
      </w:r>
      <w:r>
        <w:rPr>
          <w:sz w:val="22"/>
        </w:rPr>
        <w:tab/>
      </w:r>
      <w:r>
        <w:rPr>
          <w:sz w:val="20"/>
        </w:rPr>
        <w:t xml:space="preserve">13.47 </w:t>
      </w:r>
    </w:p>
    <w:p w14:paraId="54005FBA" w14:textId="77777777" w:rsidR="00CE580B" w:rsidRDefault="00000000">
      <w:pPr>
        <w:numPr>
          <w:ilvl w:val="0"/>
          <w:numId w:val="4"/>
        </w:numPr>
        <w:spacing w:after="60" w:line="259" w:lineRule="auto"/>
        <w:ind w:firstLine="0"/>
      </w:pPr>
      <w:r>
        <w:rPr>
          <w:sz w:val="22"/>
        </w:rPr>
        <w:t xml:space="preserve">Mike Peng </w:t>
      </w:r>
      <w:r>
        <w:rPr>
          <w:sz w:val="22"/>
        </w:rPr>
        <w:tab/>
      </w:r>
      <w:r>
        <w:rPr>
          <w:sz w:val="20"/>
        </w:rPr>
        <w:t xml:space="preserve">11.51 </w:t>
      </w:r>
    </w:p>
    <w:p w14:paraId="2D654A59" w14:textId="77777777" w:rsidR="00CE580B" w:rsidRDefault="00000000">
      <w:pPr>
        <w:numPr>
          <w:ilvl w:val="0"/>
          <w:numId w:val="4"/>
        </w:numPr>
        <w:spacing w:after="39" w:line="259" w:lineRule="auto"/>
        <w:ind w:firstLine="0"/>
      </w:pPr>
      <w:r>
        <w:rPr>
          <w:sz w:val="22"/>
        </w:rPr>
        <w:t xml:space="preserve">Edith Ferber </w:t>
      </w:r>
      <w:r>
        <w:rPr>
          <w:sz w:val="22"/>
        </w:rPr>
        <w:tab/>
      </w:r>
      <w:r>
        <w:rPr>
          <w:sz w:val="20"/>
        </w:rPr>
        <w:t xml:space="preserve">11.00 </w:t>
      </w:r>
    </w:p>
    <w:p w14:paraId="21E201C4" w14:textId="77777777" w:rsidR="00CE580B" w:rsidRDefault="00000000">
      <w:pPr>
        <w:numPr>
          <w:ilvl w:val="0"/>
          <w:numId w:val="4"/>
        </w:numPr>
        <w:spacing w:after="7" w:line="324" w:lineRule="auto"/>
        <w:ind w:firstLine="0"/>
      </w:pPr>
      <w:r>
        <w:rPr>
          <w:sz w:val="22"/>
        </w:rPr>
        <w:t xml:space="preserve">John </w:t>
      </w:r>
      <w:r>
        <w:rPr>
          <w:sz w:val="20"/>
        </w:rPr>
        <w:t xml:space="preserve">Hanemaayer 10.60 8 Moira Hollingsworth 10.21 </w:t>
      </w:r>
    </w:p>
    <w:p w14:paraId="766A6FFA" w14:textId="77777777" w:rsidR="00CE580B" w:rsidRDefault="00000000">
      <w:pPr>
        <w:spacing w:after="39" w:line="259" w:lineRule="auto"/>
        <w:ind w:left="-15" w:firstLine="58"/>
      </w:pPr>
      <w:r>
        <w:rPr>
          <w:sz w:val="20"/>
        </w:rPr>
        <w:t xml:space="preserve">9 </w:t>
      </w:r>
      <w:r>
        <w:rPr>
          <w:sz w:val="22"/>
        </w:rPr>
        <w:t xml:space="preserve">Neil Jeffrey </w:t>
      </w:r>
      <w:r>
        <w:rPr>
          <w:sz w:val="20"/>
        </w:rPr>
        <w:t xml:space="preserve">9.41 10 </w:t>
      </w:r>
      <w:r>
        <w:rPr>
          <w:sz w:val="22"/>
        </w:rPr>
        <w:t>Robert Griffiths</w:t>
      </w:r>
      <w:r>
        <w:rPr>
          <w:sz w:val="20"/>
        </w:rPr>
        <w:t xml:space="preserve"> 8.95 </w:t>
      </w:r>
    </w:p>
    <w:p w14:paraId="6C56B75D" w14:textId="77777777" w:rsidR="00CE580B" w:rsidRDefault="00000000">
      <w:pPr>
        <w:numPr>
          <w:ilvl w:val="0"/>
          <w:numId w:val="5"/>
        </w:numPr>
        <w:spacing w:after="39" w:line="259" w:lineRule="auto"/>
        <w:ind w:hanging="444"/>
      </w:pPr>
      <w:r>
        <w:rPr>
          <w:sz w:val="22"/>
        </w:rPr>
        <w:t xml:space="preserve">Stephen Young </w:t>
      </w:r>
      <w:r>
        <w:rPr>
          <w:sz w:val="22"/>
        </w:rPr>
        <w:tab/>
      </w:r>
      <w:r>
        <w:rPr>
          <w:sz w:val="20"/>
        </w:rPr>
        <w:t xml:space="preserve">8.85 </w:t>
      </w:r>
    </w:p>
    <w:p w14:paraId="55C55A34" w14:textId="77777777" w:rsidR="00CE580B" w:rsidRDefault="00000000">
      <w:pPr>
        <w:numPr>
          <w:ilvl w:val="0"/>
          <w:numId w:val="5"/>
        </w:numPr>
        <w:spacing w:after="39" w:line="259" w:lineRule="auto"/>
        <w:ind w:hanging="444"/>
      </w:pPr>
      <w:r>
        <w:rPr>
          <w:noProof/>
        </w:rPr>
        <w:drawing>
          <wp:anchor distT="0" distB="0" distL="114300" distR="114300" simplePos="0" relativeHeight="251660288" behindDoc="1" locked="0" layoutInCell="1" allowOverlap="0" wp14:anchorId="02193807" wp14:editId="1C87219D">
            <wp:simplePos x="0" y="0"/>
            <wp:positionH relativeFrom="column">
              <wp:posOffset>-77215</wp:posOffset>
            </wp:positionH>
            <wp:positionV relativeFrom="paragraph">
              <wp:posOffset>-2521332</wp:posOffset>
            </wp:positionV>
            <wp:extent cx="6635497" cy="5425441"/>
            <wp:effectExtent l="0" t="0" r="0" b="0"/>
            <wp:wrapNone/>
            <wp:docPr id="36431" name="Picture 36431"/>
            <wp:cNvGraphicFramePr/>
            <a:graphic xmlns:a="http://schemas.openxmlformats.org/drawingml/2006/main">
              <a:graphicData uri="http://schemas.openxmlformats.org/drawingml/2006/picture">
                <pic:pic xmlns:pic="http://schemas.openxmlformats.org/drawingml/2006/picture">
                  <pic:nvPicPr>
                    <pic:cNvPr id="36431" name="Picture 36431"/>
                    <pic:cNvPicPr/>
                  </pic:nvPicPr>
                  <pic:blipFill>
                    <a:blip r:embed="rId38"/>
                    <a:stretch>
                      <a:fillRect/>
                    </a:stretch>
                  </pic:blipFill>
                  <pic:spPr>
                    <a:xfrm>
                      <a:off x="0" y="0"/>
                      <a:ext cx="6635497" cy="5425441"/>
                    </a:xfrm>
                    <a:prstGeom prst="rect">
                      <a:avLst/>
                    </a:prstGeom>
                  </pic:spPr>
                </pic:pic>
              </a:graphicData>
            </a:graphic>
          </wp:anchor>
        </w:drawing>
      </w:r>
      <w:r>
        <w:rPr>
          <w:sz w:val="22"/>
        </w:rPr>
        <w:t>Kathy Russell</w:t>
      </w:r>
      <w:r>
        <w:rPr>
          <w:sz w:val="20"/>
        </w:rPr>
        <w:t xml:space="preserve"> </w:t>
      </w:r>
      <w:r>
        <w:rPr>
          <w:sz w:val="20"/>
        </w:rPr>
        <w:tab/>
        <w:t xml:space="preserve">7.53 13 </w:t>
      </w:r>
      <w:r>
        <w:rPr>
          <w:sz w:val="22"/>
        </w:rPr>
        <w:t xml:space="preserve">Malkin Howes </w:t>
      </w:r>
      <w:r>
        <w:rPr>
          <w:sz w:val="22"/>
        </w:rPr>
        <w:tab/>
      </w:r>
      <w:r>
        <w:rPr>
          <w:sz w:val="20"/>
        </w:rPr>
        <w:t xml:space="preserve">7.18 14 </w:t>
      </w:r>
      <w:r>
        <w:rPr>
          <w:sz w:val="22"/>
        </w:rPr>
        <w:t xml:space="preserve">Scott Hills </w:t>
      </w:r>
      <w:r>
        <w:rPr>
          <w:sz w:val="22"/>
        </w:rPr>
        <w:tab/>
      </w:r>
      <w:r>
        <w:rPr>
          <w:sz w:val="20"/>
        </w:rPr>
        <w:t xml:space="preserve">7.02 15 </w:t>
      </w:r>
      <w:r>
        <w:rPr>
          <w:sz w:val="22"/>
        </w:rPr>
        <w:t xml:space="preserve">Liz McDowell </w:t>
      </w:r>
      <w:r>
        <w:rPr>
          <w:sz w:val="22"/>
        </w:rPr>
        <w:tab/>
      </w:r>
      <w:r>
        <w:rPr>
          <w:sz w:val="20"/>
        </w:rPr>
        <w:t xml:space="preserve">6.83 16 </w:t>
      </w:r>
      <w:proofErr w:type="spellStart"/>
      <w:r>
        <w:rPr>
          <w:sz w:val="22"/>
        </w:rPr>
        <w:t>Adriaan</w:t>
      </w:r>
      <w:proofErr w:type="spellEnd"/>
      <w:r>
        <w:rPr>
          <w:sz w:val="22"/>
        </w:rPr>
        <w:t xml:space="preserve"> Kempe</w:t>
      </w:r>
      <w:r>
        <w:rPr>
          <w:sz w:val="20"/>
        </w:rPr>
        <w:t xml:space="preserve"> </w:t>
      </w:r>
      <w:r>
        <w:rPr>
          <w:sz w:val="20"/>
        </w:rPr>
        <w:tab/>
        <w:t xml:space="preserve">6.54 17 </w:t>
      </w:r>
      <w:r>
        <w:rPr>
          <w:sz w:val="22"/>
        </w:rPr>
        <w:t>Wayne Schroeder</w:t>
      </w:r>
      <w:r>
        <w:rPr>
          <w:sz w:val="20"/>
        </w:rPr>
        <w:t xml:space="preserve"> </w:t>
      </w:r>
      <w:r>
        <w:rPr>
          <w:sz w:val="20"/>
        </w:rPr>
        <w:tab/>
        <w:t xml:space="preserve">6.20 </w:t>
      </w:r>
    </w:p>
    <w:p w14:paraId="0F225AA1" w14:textId="77777777" w:rsidR="00CE580B" w:rsidRDefault="00000000">
      <w:pPr>
        <w:spacing w:after="39" w:line="259" w:lineRule="auto"/>
        <w:ind w:left="-5"/>
      </w:pPr>
      <w:r>
        <w:rPr>
          <w:sz w:val="20"/>
        </w:rPr>
        <w:t>18</w:t>
      </w:r>
      <w:r>
        <w:rPr>
          <w:sz w:val="22"/>
        </w:rPr>
        <w:t xml:space="preserve"> Dave Quarrie </w:t>
      </w:r>
      <w:r>
        <w:rPr>
          <w:sz w:val="22"/>
        </w:rPr>
        <w:tab/>
      </w:r>
      <w:r>
        <w:rPr>
          <w:sz w:val="20"/>
        </w:rPr>
        <w:t xml:space="preserve">6.07 19 </w:t>
      </w:r>
      <w:r>
        <w:rPr>
          <w:sz w:val="22"/>
        </w:rPr>
        <w:t xml:space="preserve">Diane </w:t>
      </w:r>
      <w:proofErr w:type="spellStart"/>
      <w:r>
        <w:rPr>
          <w:sz w:val="22"/>
        </w:rPr>
        <w:t>Bourdeau</w:t>
      </w:r>
      <w:proofErr w:type="spellEnd"/>
      <w:r>
        <w:rPr>
          <w:sz w:val="22"/>
        </w:rPr>
        <w:t xml:space="preserve"> </w:t>
      </w:r>
      <w:r>
        <w:rPr>
          <w:sz w:val="22"/>
        </w:rPr>
        <w:tab/>
      </w:r>
      <w:r>
        <w:rPr>
          <w:sz w:val="20"/>
        </w:rPr>
        <w:t xml:space="preserve">5.50 </w:t>
      </w:r>
    </w:p>
    <w:p w14:paraId="33FB8EE2" w14:textId="77777777" w:rsidR="00CE580B" w:rsidRDefault="00000000">
      <w:pPr>
        <w:spacing w:after="39" w:line="259" w:lineRule="auto"/>
        <w:ind w:left="-5"/>
      </w:pPr>
      <w:r>
        <w:rPr>
          <w:sz w:val="20"/>
        </w:rPr>
        <w:t xml:space="preserve">20 </w:t>
      </w:r>
      <w:r>
        <w:rPr>
          <w:sz w:val="22"/>
        </w:rPr>
        <w:t xml:space="preserve">Diane Jamieson </w:t>
      </w:r>
      <w:r>
        <w:rPr>
          <w:sz w:val="22"/>
        </w:rPr>
        <w:tab/>
      </w:r>
      <w:r>
        <w:rPr>
          <w:sz w:val="20"/>
        </w:rPr>
        <w:t xml:space="preserve">5.22 20 </w:t>
      </w:r>
      <w:r>
        <w:rPr>
          <w:sz w:val="22"/>
        </w:rPr>
        <w:t xml:space="preserve">Paul Latimer </w:t>
      </w:r>
      <w:r>
        <w:rPr>
          <w:sz w:val="22"/>
        </w:rPr>
        <w:tab/>
      </w:r>
      <w:r>
        <w:rPr>
          <w:sz w:val="20"/>
        </w:rPr>
        <w:t xml:space="preserve">5.22 </w:t>
      </w:r>
    </w:p>
    <w:p w14:paraId="54A53703" w14:textId="77777777" w:rsidR="00CE580B" w:rsidRDefault="00000000">
      <w:pPr>
        <w:spacing w:after="39" w:line="259" w:lineRule="auto"/>
        <w:ind w:left="-5"/>
      </w:pPr>
      <w:r>
        <w:rPr>
          <w:sz w:val="20"/>
        </w:rPr>
        <w:t xml:space="preserve">22 </w:t>
      </w:r>
      <w:r>
        <w:rPr>
          <w:sz w:val="22"/>
        </w:rPr>
        <w:t xml:space="preserve">Susan Lawton </w:t>
      </w:r>
      <w:r>
        <w:rPr>
          <w:sz w:val="22"/>
        </w:rPr>
        <w:tab/>
      </w:r>
      <w:r>
        <w:rPr>
          <w:sz w:val="20"/>
        </w:rPr>
        <w:t xml:space="preserve">5.12 23 </w:t>
      </w:r>
      <w:r>
        <w:rPr>
          <w:sz w:val="22"/>
        </w:rPr>
        <w:t>Mary McClelland</w:t>
      </w:r>
      <w:r>
        <w:rPr>
          <w:sz w:val="20"/>
        </w:rPr>
        <w:t xml:space="preserve"> </w:t>
      </w:r>
      <w:r>
        <w:rPr>
          <w:sz w:val="20"/>
        </w:rPr>
        <w:tab/>
        <w:t xml:space="preserve">5.08 </w:t>
      </w:r>
    </w:p>
    <w:p w14:paraId="613C4FCB" w14:textId="77777777" w:rsidR="00CE580B" w:rsidRDefault="00000000">
      <w:pPr>
        <w:numPr>
          <w:ilvl w:val="0"/>
          <w:numId w:val="6"/>
        </w:numPr>
        <w:spacing w:after="39" w:line="259" w:lineRule="auto"/>
        <w:ind w:firstLine="0"/>
      </w:pPr>
      <w:r>
        <w:rPr>
          <w:sz w:val="22"/>
        </w:rPr>
        <w:t xml:space="preserve">Steve Carpenter </w:t>
      </w:r>
      <w:r>
        <w:rPr>
          <w:sz w:val="22"/>
        </w:rPr>
        <w:tab/>
      </w:r>
      <w:r>
        <w:rPr>
          <w:sz w:val="20"/>
        </w:rPr>
        <w:t xml:space="preserve">5.07 </w:t>
      </w:r>
    </w:p>
    <w:p w14:paraId="61CE198D" w14:textId="77777777" w:rsidR="00CE580B" w:rsidRDefault="00000000">
      <w:pPr>
        <w:numPr>
          <w:ilvl w:val="0"/>
          <w:numId w:val="6"/>
        </w:numPr>
        <w:spacing w:after="14" w:line="259" w:lineRule="auto"/>
        <w:ind w:firstLine="0"/>
      </w:pPr>
      <w:r>
        <w:rPr>
          <w:sz w:val="22"/>
        </w:rPr>
        <w:t xml:space="preserve">Neil Coburn </w:t>
      </w:r>
      <w:r>
        <w:rPr>
          <w:sz w:val="22"/>
        </w:rPr>
        <w:tab/>
      </w:r>
      <w:r>
        <w:rPr>
          <w:sz w:val="20"/>
        </w:rPr>
        <w:t>4.</w:t>
      </w:r>
      <w:proofErr w:type="gramStart"/>
      <w:r>
        <w:rPr>
          <w:sz w:val="20"/>
        </w:rPr>
        <w:t xml:space="preserve">71 </w:t>
      </w:r>
      <w:r>
        <w:rPr>
          <w:b/>
          <w:sz w:val="22"/>
        </w:rPr>
        <w:t xml:space="preserve"> </w:t>
      </w:r>
      <w:r>
        <w:rPr>
          <w:b/>
          <w:sz w:val="22"/>
        </w:rPr>
        <w:tab/>
      </w:r>
      <w:proofErr w:type="gramEnd"/>
      <w:r>
        <w:rPr>
          <w:b/>
          <w:sz w:val="22"/>
        </w:rPr>
        <w:t xml:space="preserve">499er Players </w:t>
      </w:r>
      <w:r>
        <w:rPr>
          <w:b/>
          <w:sz w:val="22"/>
        </w:rPr>
        <w:tab/>
        <w:t xml:space="preserve"> </w:t>
      </w:r>
      <w:r>
        <w:rPr>
          <w:b/>
          <w:sz w:val="22"/>
        </w:rPr>
        <w:tab/>
        <w:t xml:space="preserve">99er Players </w:t>
      </w:r>
    </w:p>
    <w:p w14:paraId="3AB72B43" w14:textId="77777777" w:rsidR="00CE580B" w:rsidRDefault="00000000">
      <w:pPr>
        <w:tabs>
          <w:tab w:val="center" w:pos="365"/>
          <w:tab w:val="center" w:pos="1538"/>
          <w:tab w:val="center" w:pos="2885"/>
          <w:tab w:val="center" w:pos="3401"/>
          <w:tab w:val="center" w:pos="3785"/>
          <w:tab w:val="center" w:pos="4959"/>
          <w:tab w:val="right" w:pos="6593"/>
        </w:tabs>
        <w:ind w:left="0" w:firstLine="0"/>
      </w:pPr>
      <w:r>
        <w:t xml:space="preserve"> </w:t>
      </w:r>
      <w:r>
        <w:tab/>
        <w:t xml:space="preserve"> </w:t>
      </w:r>
      <w:r>
        <w:tab/>
        <w:t xml:space="preserve">Name </w:t>
      </w:r>
      <w:r>
        <w:tab/>
        <w:t xml:space="preserve">MP </w:t>
      </w:r>
      <w:r>
        <w:tab/>
        <w:t xml:space="preserve"> </w:t>
      </w:r>
      <w:r>
        <w:tab/>
        <w:t xml:space="preserve"> </w:t>
      </w:r>
      <w:r>
        <w:tab/>
        <w:t xml:space="preserve">Name </w:t>
      </w:r>
      <w:r>
        <w:tab/>
        <w:t xml:space="preserve">MP </w:t>
      </w:r>
    </w:p>
    <w:p w14:paraId="2003788B" w14:textId="77777777" w:rsidR="00CE580B" w:rsidRDefault="00000000">
      <w:pPr>
        <w:spacing w:after="28" w:line="290" w:lineRule="auto"/>
        <w:ind w:left="0" w:firstLine="0"/>
        <w:jc w:val="center"/>
      </w:pPr>
      <w:r>
        <w:rPr>
          <w:sz w:val="22"/>
        </w:rPr>
        <w:t xml:space="preserve"> </w:t>
      </w:r>
      <w:r>
        <w:rPr>
          <w:sz w:val="22"/>
        </w:rPr>
        <w:tab/>
      </w:r>
      <w:r>
        <w:rPr>
          <w:sz w:val="20"/>
        </w:rPr>
        <w:t xml:space="preserve">1 </w:t>
      </w:r>
      <w:r>
        <w:rPr>
          <w:sz w:val="20"/>
        </w:rPr>
        <w:tab/>
      </w:r>
      <w:r>
        <w:rPr>
          <w:sz w:val="22"/>
        </w:rPr>
        <w:t xml:space="preserve">Barbara Arthur </w:t>
      </w:r>
      <w:r>
        <w:rPr>
          <w:sz w:val="22"/>
        </w:rPr>
        <w:tab/>
        <w:t>11.</w:t>
      </w:r>
      <w:proofErr w:type="gramStart"/>
      <w:r>
        <w:rPr>
          <w:sz w:val="22"/>
        </w:rPr>
        <w:t xml:space="preserve">47 </w:t>
      </w:r>
      <w:r>
        <w:rPr>
          <w:sz w:val="26"/>
        </w:rPr>
        <w:t xml:space="preserve"> </w:t>
      </w:r>
      <w:r>
        <w:rPr>
          <w:sz w:val="26"/>
        </w:rPr>
        <w:tab/>
      </w:r>
      <w:proofErr w:type="gramEnd"/>
      <w:r>
        <w:rPr>
          <w:sz w:val="20"/>
        </w:rPr>
        <w:t xml:space="preserve">1 </w:t>
      </w:r>
      <w:r>
        <w:rPr>
          <w:sz w:val="20"/>
        </w:rPr>
        <w:tab/>
      </w:r>
      <w:r>
        <w:rPr>
          <w:sz w:val="22"/>
        </w:rPr>
        <w:t>Rick Arthur</w:t>
      </w:r>
      <w:r>
        <w:t xml:space="preserve"> </w:t>
      </w:r>
      <w:r>
        <w:tab/>
      </w:r>
      <w:r>
        <w:rPr>
          <w:sz w:val="22"/>
        </w:rPr>
        <w:t xml:space="preserve">5.80  </w:t>
      </w:r>
      <w:r>
        <w:rPr>
          <w:sz w:val="22"/>
        </w:rPr>
        <w:tab/>
      </w:r>
      <w:r>
        <w:rPr>
          <w:sz w:val="20"/>
        </w:rPr>
        <w:t xml:space="preserve">2 </w:t>
      </w:r>
      <w:r>
        <w:rPr>
          <w:sz w:val="20"/>
        </w:rPr>
        <w:tab/>
        <w:t xml:space="preserve">Suzanne Edwards </w:t>
      </w:r>
      <w:r>
        <w:rPr>
          <w:sz w:val="20"/>
        </w:rPr>
        <w:tab/>
      </w:r>
      <w:r>
        <w:rPr>
          <w:sz w:val="22"/>
        </w:rPr>
        <w:t xml:space="preserve">10.09 </w:t>
      </w:r>
      <w:r>
        <w:rPr>
          <w:sz w:val="26"/>
        </w:rPr>
        <w:t xml:space="preserve"> </w:t>
      </w:r>
      <w:r>
        <w:rPr>
          <w:sz w:val="26"/>
        </w:rPr>
        <w:tab/>
      </w:r>
      <w:r>
        <w:rPr>
          <w:sz w:val="20"/>
        </w:rPr>
        <w:t xml:space="preserve">2 </w:t>
      </w:r>
      <w:r>
        <w:rPr>
          <w:sz w:val="20"/>
        </w:rPr>
        <w:tab/>
        <w:t xml:space="preserve">Peter </w:t>
      </w:r>
      <w:proofErr w:type="spellStart"/>
      <w:r>
        <w:rPr>
          <w:sz w:val="20"/>
        </w:rPr>
        <w:t>Gaasenbeek</w:t>
      </w:r>
      <w:proofErr w:type="spellEnd"/>
      <w:r>
        <w:rPr>
          <w:sz w:val="20"/>
        </w:rPr>
        <w:t xml:space="preserve"> </w:t>
      </w:r>
      <w:r>
        <w:rPr>
          <w:sz w:val="20"/>
        </w:rPr>
        <w:tab/>
      </w:r>
      <w:r>
        <w:rPr>
          <w:sz w:val="22"/>
        </w:rPr>
        <w:t xml:space="preserve">5.10 </w:t>
      </w:r>
    </w:p>
    <w:p w14:paraId="40341FBF" w14:textId="77777777" w:rsidR="00CE580B" w:rsidRDefault="00000000">
      <w:pPr>
        <w:numPr>
          <w:ilvl w:val="1"/>
          <w:numId w:val="8"/>
        </w:numPr>
        <w:spacing w:after="39" w:line="259" w:lineRule="auto"/>
        <w:ind w:hanging="451"/>
      </w:pPr>
      <w:r>
        <w:rPr>
          <w:sz w:val="22"/>
        </w:rPr>
        <w:t xml:space="preserve">Shelley Metcalfe </w:t>
      </w:r>
      <w:r>
        <w:rPr>
          <w:sz w:val="22"/>
        </w:rPr>
        <w:tab/>
        <w:t xml:space="preserve">8.53 </w:t>
      </w:r>
      <w:r>
        <w:rPr>
          <w:sz w:val="22"/>
        </w:rPr>
        <w:tab/>
      </w:r>
      <w:r>
        <w:rPr>
          <w:sz w:val="26"/>
        </w:rPr>
        <w:t xml:space="preserve"> </w:t>
      </w:r>
      <w:r>
        <w:rPr>
          <w:sz w:val="26"/>
        </w:rPr>
        <w:tab/>
      </w:r>
      <w:r>
        <w:rPr>
          <w:sz w:val="20"/>
        </w:rPr>
        <w:t xml:space="preserve">3 </w:t>
      </w:r>
      <w:r>
        <w:rPr>
          <w:sz w:val="20"/>
        </w:rPr>
        <w:tab/>
      </w:r>
      <w:r>
        <w:rPr>
          <w:sz w:val="22"/>
        </w:rPr>
        <w:t xml:space="preserve">Debbie </w:t>
      </w:r>
      <w:proofErr w:type="spellStart"/>
      <w:r>
        <w:rPr>
          <w:sz w:val="22"/>
        </w:rPr>
        <w:t>Miethig</w:t>
      </w:r>
      <w:proofErr w:type="spellEnd"/>
      <w:r>
        <w:rPr>
          <w:sz w:val="22"/>
        </w:rPr>
        <w:t xml:space="preserve"> </w:t>
      </w:r>
      <w:r>
        <w:rPr>
          <w:sz w:val="22"/>
        </w:rPr>
        <w:tab/>
        <w:t xml:space="preserve">4.51 </w:t>
      </w:r>
    </w:p>
    <w:p w14:paraId="2AB2C585" w14:textId="77777777" w:rsidR="00CE580B" w:rsidRDefault="00000000">
      <w:pPr>
        <w:numPr>
          <w:ilvl w:val="1"/>
          <w:numId w:val="8"/>
        </w:numPr>
        <w:spacing w:after="39" w:line="259" w:lineRule="auto"/>
        <w:ind w:hanging="451"/>
      </w:pPr>
      <w:r>
        <w:rPr>
          <w:sz w:val="22"/>
        </w:rPr>
        <w:t>Lori Cole</w:t>
      </w:r>
      <w:r>
        <w:rPr>
          <w:sz w:val="20"/>
        </w:rPr>
        <w:t xml:space="preserve"> </w:t>
      </w:r>
      <w:r>
        <w:rPr>
          <w:sz w:val="20"/>
        </w:rPr>
        <w:tab/>
      </w:r>
      <w:r>
        <w:rPr>
          <w:sz w:val="22"/>
        </w:rPr>
        <w:t xml:space="preserve">7.34 </w:t>
      </w:r>
      <w:r>
        <w:rPr>
          <w:sz w:val="22"/>
        </w:rPr>
        <w:tab/>
      </w:r>
      <w:r>
        <w:rPr>
          <w:sz w:val="26"/>
        </w:rPr>
        <w:t xml:space="preserve"> </w:t>
      </w:r>
      <w:r>
        <w:rPr>
          <w:sz w:val="26"/>
        </w:rPr>
        <w:tab/>
      </w:r>
      <w:r>
        <w:rPr>
          <w:sz w:val="20"/>
        </w:rPr>
        <w:t xml:space="preserve">4 </w:t>
      </w:r>
      <w:r>
        <w:rPr>
          <w:sz w:val="20"/>
        </w:rPr>
        <w:tab/>
      </w:r>
      <w:r>
        <w:rPr>
          <w:sz w:val="22"/>
        </w:rPr>
        <w:t xml:space="preserve">Louise </w:t>
      </w:r>
      <w:proofErr w:type="spellStart"/>
      <w:r>
        <w:rPr>
          <w:sz w:val="22"/>
        </w:rPr>
        <w:t>Dawdy</w:t>
      </w:r>
      <w:proofErr w:type="spellEnd"/>
      <w:r>
        <w:rPr>
          <w:sz w:val="18"/>
        </w:rPr>
        <w:t xml:space="preserve"> </w:t>
      </w:r>
      <w:r>
        <w:rPr>
          <w:sz w:val="18"/>
        </w:rPr>
        <w:tab/>
      </w:r>
      <w:r>
        <w:rPr>
          <w:sz w:val="22"/>
        </w:rPr>
        <w:t xml:space="preserve">4.23 </w:t>
      </w:r>
    </w:p>
    <w:p w14:paraId="27503EB5" w14:textId="77777777" w:rsidR="00CE580B" w:rsidRDefault="00000000">
      <w:pPr>
        <w:numPr>
          <w:ilvl w:val="1"/>
          <w:numId w:val="8"/>
        </w:numPr>
        <w:spacing w:after="39" w:line="259" w:lineRule="auto"/>
        <w:ind w:hanging="451"/>
      </w:pPr>
      <w:r>
        <w:rPr>
          <w:sz w:val="22"/>
        </w:rPr>
        <w:t>Sal Pace</w:t>
      </w:r>
      <w:r>
        <w:rPr>
          <w:sz w:val="20"/>
        </w:rPr>
        <w:t xml:space="preserve"> </w:t>
      </w:r>
      <w:r>
        <w:rPr>
          <w:sz w:val="20"/>
        </w:rPr>
        <w:tab/>
      </w:r>
      <w:r>
        <w:rPr>
          <w:sz w:val="22"/>
        </w:rPr>
        <w:t xml:space="preserve">7.17 </w:t>
      </w:r>
      <w:r>
        <w:rPr>
          <w:sz w:val="22"/>
        </w:rPr>
        <w:tab/>
      </w:r>
      <w:r>
        <w:rPr>
          <w:sz w:val="26"/>
        </w:rPr>
        <w:t xml:space="preserve"> </w:t>
      </w:r>
      <w:r>
        <w:rPr>
          <w:sz w:val="26"/>
        </w:rPr>
        <w:tab/>
      </w:r>
      <w:r>
        <w:rPr>
          <w:sz w:val="20"/>
        </w:rPr>
        <w:t xml:space="preserve">5 </w:t>
      </w:r>
      <w:r>
        <w:rPr>
          <w:sz w:val="20"/>
        </w:rPr>
        <w:tab/>
      </w:r>
      <w:r>
        <w:rPr>
          <w:sz w:val="22"/>
        </w:rPr>
        <w:t>Sharon Nesbitt</w:t>
      </w:r>
      <w:r>
        <w:rPr>
          <w:sz w:val="18"/>
        </w:rPr>
        <w:t xml:space="preserve"> </w:t>
      </w:r>
      <w:r>
        <w:rPr>
          <w:sz w:val="18"/>
        </w:rPr>
        <w:tab/>
      </w:r>
      <w:r>
        <w:rPr>
          <w:sz w:val="22"/>
        </w:rPr>
        <w:t xml:space="preserve">4.13 </w:t>
      </w:r>
    </w:p>
    <w:p w14:paraId="4C8272DB" w14:textId="77777777" w:rsidR="00CE580B" w:rsidRDefault="00000000">
      <w:pPr>
        <w:numPr>
          <w:ilvl w:val="1"/>
          <w:numId w:val="8"/>
        </w:numPr>
        <w:spacing w:after="39" w:line="259" w:lineRule="auto"/>
        <w:ind w:hanging="451"/>
      </w:pPr>
      <w:r>
        <w:rPr>
          <w:sz w:val="22"/>
        </w:rPr>
        <w:t xml:space="preserve">Andy </w:t>
      </w:r>
      <w:proofErr w:type="spellStart"/>
      <w:r>
        <w:rPr>
          <w:sz w:val="22"/>
        </w:rPr>
        <w:t>Martinek</w:t>
      </w:r>
      <w:proofErr w:type="spellEnd"/>
      <w:r>
        <w:rPr>
          <w:sz w:val="22"/>
        </w:rPr>
        <w:t xml:space="preserve"> </w:t>
      </w:r>
      <w:r>
        <w:rPr>
          <w:sz w:val="22"/>
        </w:rPr>
        <w:tab/>
        <w:t xml:space="preserve">6.74 </w:t>
      </w:r>
      <w:r>
        <w:rPr>
          <w:sz w:val="22"/>
        </w:rPr>
        <w:tab/>
      </w:r>
      <w:r>
        <w:rPr>
          <w:sz w:val="26"/>
        </w:rPr>
        <w:t xml:space="preserve"> </w:t>
      </w:r>
      <w:r>
        <w:rPr>
          <w:sz w:val="26"/>
        </w:rPr>
        <w:tab/>
      </w:r>
      <w:r>
        <w:rPr>
          <w:sz w:val="20"/>
        </w:rPr>
        <w:t xml:space="preserve">6 </w:t>
      </w:r>
      <w:r>
        <w:rPr>
          <w:sz w:val="20"/>
        </w:rPr>
        <w:tab/>
      </w:r>
      <w:r>
        <w:rPr>
          <w:sz w:val="22"/>
        </w:rPr>
        <w:t xml:space="preserve">Alicia Wright </w:t>
      </w:r>
      <w:r>
        <w:rPr>
          <w:sz w:val="22"/>
        </w:rPr>
        <w:tab/>
        <w:t xml:space="preserve">3.65 </w:t>
      </w:r>
    </w:p>
    <w:p w14:paraId="437D11E0" w14:textId="77777777" w:rsidR="00CE580B" w:rsidRDefault="00000000">
      <w:pPr>
        <w:numPr>
          <w:ilvl w:val="1"/>
          <w:numId w:val="8"/>
        </w:numPr>
        <w:spacing w:after="39" w:line="259" w:lineRule="auto"/>
        <w:ind w:hanging="451"/>
      </w:pPr>
      <w:r>
        <w:rPr>
          <w:sz w:val="22"/>
        </w:rPr>
        <w:t>Jim Dalgliesh</w:t>
      </w:r>
      <w:r>
        <w:rPr>
          <w:sz w:val="20"/>
        </w:rPr>
        <w:t xml:space="preserve"> </w:t>
      </w:r>
      <w:r>
        <w:rPr>
          <w:sz w:val="20"/>
        </w:rPr>
        <w:tab/>
      </w:r>
      <w:r>
        <w:rPr>
          <w:sz w:val="22"/>
        </w:rPr>
        <w:t xml:space="preserve">6.66 </w:t>
      </w:r>
      <w:r>
        <w:rPr>
          <w:sz w:val="22"/>
        </w:rPr>
        <w:tab/>
      </w:r>
      <w:r>
        <w:rPr>
          <w:sz w:val="26"/>
        </w:rPr>
        <w:t xml:space="preserve"> </w:t>
      </w:r>
      <w:r>
        <w:rPr>
          <w:sz w:val="26"/>
        </w:rPr>
        <w:tab/>
      </w:r>
      <w:r>
        <w:rPr>
          <w:sz w:val="20"/>
        </w:rPr>
        <w:t xml:space="preserve">7 </w:t>
      </w:r>
      <w:r>
        <w:rPr>
          <w:sz w:val="20"/>
        </w:rPr>
        <w:tab/>
      </w:r>
      <w:r>
        <w:rPr>
          <w:sz w:val="22"/>
        </w:rPr>
        <w:t xml:space="preserve">Audrey Cook </w:t>
      </w:r>
      <w:r>
        <w:rPr>
          <w:sz w:val="22"/>
        </w:rPr>
        <w:tab/>
        <w:t xml:space="preserve">3.42 </w:t>
      </w:r>
    </w:p>
    <w:p w14:paraId="3023A1CE" w14:textId="77777777" w:rsidR="00CE580B" w:rsidRDefault="00000000">
      <w:pPr>
        <w:numPr>
          <w:ilvl w:val="1"/>
          <w:numId w:val="8"/>
        </w:numPr>
        <w:spacing w:after="39" w:line="259" w:lineRule="auto"/>
        <w:ind w:hanging="451"/>
      </w:pPr>
      <w:r>
        <w:rPr>
          <w:sz w:val="22"/>
        </w:rPr>
        <w:t xml:space="preserve">Sue Moses </w:t>
      </w:r>
      <w:r>
        <w:rPr>
          <w:sz w:val="22"/>
        </w:rPr>
        <w:tab/>
        <w:t xml:space="preserve">6.47 </w:t>
      </w:r>
      <w:r>
        <w:rPr>
          <w:sz w:val="22"/>
        </w:rPr>
        <w:tab/>
      </w:r>
      <w:r>
        <w:rPr>
          <w:sz w:val="26"/>
        </w:rPr>
        <w:t xml:space="preserve"> </w:t>
      </w:r>
      <w:r>
        <w:rPr>
          <w:sz w:val="26"/>
        </w:rPr>
        <w:tab/>
      </w:r>
      <w:r>
        <w:rPr>
          <w:sz w:val="20"/>
        </w:rPr>
        <w:t xml:space="preserve">8 </w:t>
      </w:r>
      <w:r>
        <w:rPr>
          <w:sz w:val="20"/>
        </w:rPr>
        <w:tab/>
      </w:r>
      <w:r>
        <w:rPr>
          <w:sz w:val="22"/>
        </w:rPr>
        <w:t>Jim Fox</w:t>
      </w:r>
      <w:r>
        <w:rPr>
          <w:sz w:val="18"/>
        </w:rPr>
        <w:t xml:space="preserve"> </w:t>
      </w:r>
      <w:r>
        <w:rPr>
          <w:sz w:val="18"/>
        </w:rPr>
        <w:tab/>
      </w:r>
      <w:r>
        <w:rPr>
          <w:sz w:val="22"/>
        </w:rPr>
        <w:t xml:space="preserve">2.57 </w:t>
      </w:r>
    </w:p>
    <w:p w14:paraId="62033719" w14:textId="77777777" w:rsidR="00CE580B" w:rsidRDefault="00000000">
      <w:pPr>
        <w:numPr>
          <w:ilvl w:val="1"/>
          <w:numId w:val="8"/>
        </w:numPr>
        <w:spacing w:after="39" w:line="259" w:lineRule="auto"/>
        <w:ind w:hanging="451"/>
      </w:pPr>
      <w:r>
        <w:rPr>
          <w:sz w:val="22"/>
        </w:rPr>
        <w:t xml:space="preserve">Steve Allen </w:t>
      </w:r>
      <w:r>
        <w:rPr>
          <w:sz w:val="22"/>
        </w:rPr>
        <w:tab/>
        <w:t xml:space="preserve">6.38 </w:t>
      </w:r>
      <w:r>
        <w:rPr>
          <w:sz w:val="22"/>
        </w:rPr>
        <w:tab/>
      </w:r>
      <w:r>
        <w:rPr>
          <w:sz w:val="26"/>
        </w:rPr>
        <w:t xml:space="preserve"> </w:t>
      </w:r>
      <w:r>
        <w:rPr>
          <w:sz w:val="26"/>
        </w:rPr>
        <w:tab/>
      </w:r>
      <w:r>
        <w:rPr>
          <w:sz w:val="20"/>
        </w:rPr>
        <w:t xml:space="preserve">9 </w:t>
      </w:r>
      <w:r>
        <w:rPr>
          <w:sz w:val="20"/>
        </w:rPr>
        <w:tab/>
      </w:r>
      <w:proofErr w:type="spellStart"/>
      <w:r>
        <w:rPr>
          <w:sz w:val="22"/>
        </w:rPr>
        <w:t>Peggi</w:t>
      </w:r>
      <w:proofErr w:type="spellEnd"/>
      <w:r>
        <w:rPr>
          <w:sz w:val="22"/>
        </w:rPr>
        <w:t xml:space="preserve"> Rieger </w:t>
      </w:r>
      <w:r>
        <w:rPr>
          <w:sz w:val="22"/>
        </w:rPr>
        <w:tab/>
        <w:t xml:space="preserve">2.42 </w:t>
      </w:r>
    </w:p>
    <w:p w14:paraId="30659D10" w14:textId="77777777" w:rsidR="00CE580B" w:rsidRDefault="00000000">
      <w:pPr>
        <w:numPr>
          <w:ilvl w:val="1"/>
          <w:numId w:val="8"/>
        </w:numPr>
        <w:spacing w:after="39" w:line="259" w:lineRule="auto"/>
        <w:ind w:hanging="451"/>
      </w:pPr>
      <w:r>
        <w:rPr>
          <w:sz w:val="22"/>
        </w:rPr>
        <w:t xml:space="preserve">Nancy </w:t>
      </w:r>
      <w:proofErr w:type="spellStart"/>
      <w:r>
        <w:rPr>
          <w:sz w:val="20"/>
        </w:rPr>
        <w:t>Cattanach</w:t>
      </w:r>
      <w:proofErr w:type="spellEnd"/>
      <w:r>
        <w:rPr>
          <w:sz w:val="22"/>
        </w:rPr>
        <w:t xml:space="preserve"> </w:t>
      </w:r>
      <w:r>
        <w:rPr>
          <w:sz w:val="22"/>
        </w:rPr>
        <w:tab/>
        <w:t xml:space="preserve">6.18 </w:t>
      </w:r>
      <w:r>
        <w:rPr>
          <w:sz w:val="22"/>
        </w:rPr>
        <w:tab/>
      </w:r>
      <w:r>
        <w:rPr>
          <w:sz w:val="26"/>
        </w:rPr>
        <w:t xml:space="preserve"> </w:t>
      </w:r>
      <w:r>
        <w:rPr>
          <w:sz w:val="20"/>
        </w:rPr>
        <w:t xml:space="preserve">10 </w:t>
      </w:r>
      <w:r>
        <w:rPr>
          <w:sz w:val="22"/>
        </w:rPr>
        <w:t xml:space="preserve">Pat </w:t>
      </w:r>
      <w:proofErr w:type="spellStart"/>
      <w:r>
        <w:rPr>
          <w:sz w:val="22"/>
        </w:rPr>
        <w:t>Pietrek</w:t>
      </w:r>
      <w:proofErr w:type="spellEnd"/>
      <w:r>
        <w:rPr>
          <w:sz w:val="22"/>
        </w:rPr>
        <w:t xml:space="preserve"> </w:t>
      </w:r>
      <w:r>
        <w:rPr>
          <w:sz w:val="22"/>
        </w:rPr>
        <w:tab/>
        <w:t xml:space="preserve">2.41 </w:t>
      </w:r>
    </w:p>
    <w:p w14:paraId="454746A1" w14:textId="77777777" w:rsidR="00CE580B" w:rsidRDefault="00000000">
      <w:pPr>
        <w:numPr>
          <w:ilvl w:val="1"/>
          <w:numId w:val="8"/>
        </w:numPr>
        <w:spacing w:after="39" w:line="259" w:lineRule="auto"/>
        <w:ind w:hanging="451"/>
      </w:pPr>
      <w:r>
        <w:rPr>
          <w:sz w:val="22"/>
        </w:rPr>
        <w:t xml:space="preserve">Brenda Semple </w:t>
      </w:r>
      <w:r>
        <w:rPr>
          <w:sz w:val="22"/>
        </w:rPr>
        <w:tab/>
        <w:t xml:space="preserve">6.10 </w:t>
      </w:r>
      <w:r>
        <w:rPr>
          <w:sz w:val="22"/>
        </w:rPr>
        <w:tab/>
      </w:r>
      <w:r>
        <w:rPr>
          <w:sz w:val="26"/>
        </w:rPr>
        <w:t xml:space="preserve"> </w:t>
      </w:r>
      <w:r>
        <w:rPr>
          <w:sz w:val="20"/>
        </w:rPr>
        <w:t xml:space="preserve">11 </w:t>
      </w:r>
      <w:r>
        <w:rPr>
          <w:sz w:val="22"/>
        </w:rPr>
        <w:t>Kathy Chandler</w:t>
      </w:r>
      <w:r>
        <w:rPr>
          <w:sz w:val="20"/>
        </w:rPr>
        <w:t xml:space="preserve"> </w:t>
      </w:r>
      <w:r>
        <w:rPr>
          <w:sz w:val="20"/>
        </w:rPr>
        <w:tab/>
      </w:r>
      <w:r>
        <w:rPr>
          <w:sz w:val="22"/>
        </w:rPr>
        <w:t xml:space="preserve">2.34 </w:t>
      </w:r>
    </w:p>
    <w:p w14:paraId="5A6D63D5" w14:textId="77777777" w:rsidR="00CE580B" w:rsidRDefault="00000000">
      <w:pPr>
        <w:numPr>
          <w:ilvl w:val="1"/>
          <w:numId w:val="8"/>
        </w:numPr>
        <w:spacing w:after="39" w:line="259" w:lineRule="auto"/>
        <w:ind w:hanging="451"/>
      </w:pPr>
      <w:r>
        <w:rPr>
          <w:sz w:val="22"/>
        </w:rPr>
        <w:t>Martin Jones</w:t>
      </w:r>
      <w:r>
        <w:rPr>
          <w:sz w:val="18"/>
        </w:rPr>
        <w:t xml:space="preserve"> </w:t>
      </w:r>
      <w:r>
        <w:rPr>
          <w:sz w:val="18"/>
        </w:rPr>
        <w:tab/>
      </w:r>
      <w:r>
        <w:rPr>
          <w:sz w:val="22"/>
        </w:rPr>
        <w:t xml:space="preserve">6.04 </w:t>
      </w:r>
      <w:r>
        <w:rPr>
          <w:sz w:val="22"/>
        </w:rPr>
        <w:tab/>
      </w:r>
      <w:r>
        <w:rPr>
          <w:sz w:val="26"/>
        </w:rPr>
        <w:t xml:space="preserve"> </w:t>
      </w:r>
      <w:r>
        <w:rPr>
          <w:sz w:val="20"/>
        </w:rPr>
        <w:t xml:space="preserve">12 </w:t>
      </w:r>
      <w:r>
        <w:rPr>
          <w:sz w:val="22"/>
        </w:rPr>
        <w:t xml:space="preserve">Patricia </w:t>
      </w:r>
      <w:proofErr w:type="spellStart"/>
      <w:r>
        <w:rPr>
          <w:sz w:val="22"/>
        </w:rPr>
        <w:t>Gascho</w:t>
      </w:r>
      <w:proofErr w:type="spellEnd"/>
      <w:r>
        <w:rPr>
          <w:sz w:val="18"/>
        </w:rPr>
        <w:t xml:space="preserve"> </w:t>
      </w:r>
      <w:r>
        <w:rPr>
          <w:sz w:val="18"/>
        </w:rPr>
        <w:tab/>
      </w:r>
      <w:r>
        <w:rPr>
          <w:sz w:val="22"/>
        </w:rPr>
        <w:t xml:space="preserve">2.15 </w:t>
      </w:r>
    </w:p>
    <w:p w14:paraId="319BB7F3" w14:textId="77777777" w:rsidR="00CE580B" w:rsidRDefault="00000000">
      <w:pPr>
        <w:numPr>
          <w:ilvl w:val="1"/>
          <w:numId w:val="8"/>
        </w:numPr>
        <w:spacing w:after="39" w:line="259" w:lineRule="auto"/>
        <w:ind w:hanging="451"/>
      </w:pPr>
      <w:r>
        <w:rPr>
          <w:sz w:val="22"/>
        </w:rPr>
        <w:t xml:space="preserve">Noah Pace </w:t>
      </w:r>
      <w:r>
        <w:rPr>
          <w:sz w:val="22"/>
        </w:rPr>
        <w:tab/>
        <w:t xml:space="preserve">5.69 </w:t>
      </w:r>
      <w:r>
        <w:rPr>
          <w:sz w:val="22"/>
        </w:rPr>
        <w:tab/>
      </w:r>
      <w:r>
        <w:rPr>
          <w:sz w:val="26"/>
        </w:rPr>
        <w:t xml:space="preserve"> </w:t>
      </w:r>
      <w:r>
        <w:rPr>
          <w:sz w:val="20"/>
        </w:rPr>
        <w:t xml:space="preserve">13 </w:t>
      </w:r>
      <w:r>
        <w:rPr>
          <w:sz w:val="22"/>
        </w:rPr>
        <w:t xml:space="preserve">Larry Brooks </w:t>
      </w:r>
      <w:r>
        <w:rPr>
          <w:sz w:val="22"/>
        </w:rPr>
        <w:tab/>
        <w:t xml:space="preserve">2.14 </w:t>
      </w:r>
    </w:p>
    <w:p w14:paraId="3DECA963" w14:textId="77777777" w:rsidR="00CE580B" w:rsidRDefault="00000000">
      <w:pPr>
        <w:numPr>
          <w:ilvl w:val="1"/>
          <w:numId w:val="8"/>
        </w:numPr>
        <w:spacing w:after="39" w:line="259" w:lineRule="auto"/>
        <w:ind w:hanging="451"/>
      </w:pPr>
      <w:r>
        <w:rPr>
          <w:sz w:val="22"/>
        </w:rPr>
        <w:t xml:space="preserve">Barbara Lindsay </w:t>
      </w:r>
      <w:r>
        <w:rPr>
          <w:sz w:val="22"/>
        </w:rPr>
        <w:tab/>
        <w:t xml:space="preserve">5.43 </w:t>
      </w:r>
      <w:r>
        <w:rPr>
          <w:sz w:val="22"/>
        </w:rPr>
        <w:tab/>
      </w:r>
      <w:r>
        <w:rPr>
          <w:sz w:val="26"/>
        </w:rPr>
        <w:t xml:space="preserve"> </w:t>
      </w:r>
      <w:r>
        <w:rPr>
          <w:sz w:val="20"/>
        </w:rPr>
        <w:t xml:space="preserve">14 </w:t>
      </w:r>
      <w:r>
        <w:rPr>
          <w:sz w:val="22"/>
        </w:rPr>
        <w:t xml:space="preserve">Jane Wilson </w:t>
      </w:r>
      <w:r>
        <w:rPr>
          <w:sz w:val="22"/>
        </w:rPr>
        <w:tab/>
        <w:t xml:space="preserve">2.04 </w:t>
      </w:r>
    </w:p>
    <w:p w14:paraId="3B2B1913" w14:textId="77777777" w:rsidR="00CE580B" w:rsidRDefault="00000000">
      <w:pPr>
        <w:numPr>
          <w:ilvl w:val="1"/>
          <w:numId w:val="8"/>
        </w:numPr>
        <w:spacing w:after="39" w:line="259" w:lineRule="auto"/>
        <w:ind w:hanging="451"/>
      </w:pPr>
      <w:r>
        <w:rPr>
          <w:sz w:val="22"/>
        </w:rPr>
        <w:t xml:space="preserve">Lynda Burnett </w:t>
      </w:r>
      <w:r>
        <w:rPr>
          <w:sz w:val="22"/>
        </w:rPr>
        <w:tab/>
        <w:t xml:space="preserve">5.42 </w:t>
      </w:r>
      <w:r>
        <w:rPr>
          <w:sz w:val="22"/>
        </w:rPr>
        <w:tab/>
      </w:r>
      <w:r>
        <w:rPr>
          <w:sz w:val="26"/>
        </w:rPr>
        <w:t xml:space="preserve"> </w:t>
      </w:r>
      <w:r>
        <w:rPr>
          <w:sz w:val="20"/>
        </w:rPr>
        <w:t xml:space="preserve">15 </w:t>
      </w:r>
      <w:r>
        <w:rPr>
          <w:sz w:val="22"/>
        </w:rPr>
        <w:t>Susan Murray</w:t>
      </w:r>
      <w:r>
        <w:rPr>
          <w:sz w:val="20"/>
        </w:rPr>
        <w:t xml:space="preserve"> </w:t>
      </w:r>
      <w:r>
        <w:rPr>
          <w:sz w:val="20"/>
        </w:rPr>
        <w:tab/>
      </w:r>
      <w:r>
        <w:rPr>
          <w:sz w:val="22"/>
        </w:rPr>
        <w:t xml:space="preserve">2.02 </w:t>
      </w:r>
    </w:p>
    <w:p w14:paraId="7F6DCD22" w14:textId="77777777" w:rsidR="00CE580B" w:rsidRDefault="00000000">
      <w:pPr>
        <w:numPr>
          <w:ilvl w:val="1"/>
          <w:numId w:val="8"/>
        </w:numPr>
        <w:spacing w:after="39" w:line="259" w:lineRule="auto"/>
        <w:ind w:hanging="451"/>
      </w:pPr>
      <w:r>
        <w:rPr>
          <w:sz w:val="22"/>
        </w:rPr>
        <w:t xml:space="preserve">Jack Cole </w:t>
      </w:r>
      <w:r>
        <w:rPr>
          <w:sz w:val="22"/>
        </w:rPr>
        <w:tab/>
        <w:t xml:space="preserve">5.41 </w:t>
      </w:r>
      <w:r>
        <w:rPr>
          <w:sz w:val="22"/>
        </w:rPr>
        <w:tab/>
      </w:r>
      <w:r>
        <w:rPr>
          <w:sz w:val="26"/>
        </w:rPr>
        <w:t xml:space="preserve"> </w:t>
      </w:r>
      <w:r>
        <w:rPr>
          <w:sz w:val="20"/>
        </w:rPr>
        <w:t xml:space="preserve">15 </w:t>
      </w:r>
      <w:r>
        <w:rPr>
          <w:sz w:val="22"/>
        </w:rPr>
        <w:t xml:space="preserve">Ellen </w:t>
      </w:r>
      <w:proofErr w:type="spellStart"/>
      <w:r>
        <w:rPr>
          <w:sz w:val="22"/>
        </w:rPr>
        <w:t>Libertini</w:t>
      </w:r>
      <w:proofErr w:type="spellEnd"/>
      <w:r>
        <w:rPr>
          <w:sz w:val="22"/>
        </w:rPr>
        <w:t xml:space="preserve"> </w:t>
      </w:r>
      <w:r>
        <w:rPr>
          <w:sz w:val="22"/>
        </w:rPr>
        <w:tab/>
        <w:t xml:space="preserve">2.02 </w:t>
      </w:r>
    </w:p>
    <w:p w14:paraId="32638C63" w14:textId="77777777" w:rsidR="00CE580B" w:rsidRDefault="00000000">
      <w:pPr>
        <w:numPr>
          <w:ilvl w:val="1"/>
          <w:numId w:val="8"/>
        </w:numPr>
        <w:spacing w:after="39" w:line="259" w:lineRule="auto"/>
        <w:ind w:hanging="451"/>
      </w:pPr>
      <w:r>
        <w:rPr>
          <w:sz w:val="22"/>
        </w:rPr>
        <w:t xml:space="preserve">Bob </w:t>
      </w:r>
      <w:proofErr w:type="spellStart"/>
      <w:r>
        <w:rPr>
          <w:sz w:val="22"/>
        </w:rPr>
        <w:t>Giilck</w:t>
      </w:r>
      <w:proofErr w:type="spellEnd"/>
      <w:r>
        <w:rPr>
          <w:sz w:val="22"/>
        </w:rPr>
        <w:t xml:space="preserve"> </w:t>
      </w:r>
      <w:r>
        <w:rPr>
          <w:sz w:val="22"/>
        </w:rPr>
        <w:tab/>
        <w:t xml:space="preserve">5.33 </w:t>
      </w:r>
      <w:r>
        <w:rPr>
          <w:sz w:val="22"/>
        </w:rPr>
        <w:tab/>
      </w:r>
      <w:r>
        <w:rPr>
          <w:sz w:val="26"/>
        </w:rPr>
        <w:t xml:space="preserve"> </w:t>
      </w:r>
      <w:r>
        <w:rPr>
          <w:sz w:val="20"/>
        </w:rPr>
        <w:t xml:space="preserve">17 </w:t>
      </w:r>
      <w:r>
        <w:rPr>
          <w:sz w:val="22"/>
        </w:rPr>
        <w:t xml:space="preserve">Stu Cowan </w:t>
      </w:r>
      <w:r>
        <w:rPr>
          <w:sz w:val="22"/>
        </w:rPr>
        <w:tab/>
        <w:t xml:space="preserve">1.97 </w:t>
      </w:r>
    </w:p>
    <w:p w14:paraId="300D6F55" w14:textId="77777777" w:rsidR="00CE580B" w:rsidRDefault="00000000">
      <w:pPr>
        <w:numPr>
          <w:ilvl w:val="1"/>
          <w:numId w:val="8"/>
        </w:numPr>
        <w:spacing w:after="39" w:line="259" w:lineRule="auto"/>
        <w:ind w:hanging="451"/>
      </w:pPr>
      <w:proofErr w:type="spellStart"/>
      <w:r>
        <w:rPr>
          <w:sz w:val="22"/>
        </w:rPr>
        <w:t>Nanci</w:t>
      </w:r>
      <w:proofErr w:type="spellEnd"/>
      <w:r>
        <w:rPr>
          <w:sz w:val="22"/>
        </w:rPr>
        <w:t xml:space="preserve"> Phelan</w:t>
      </w:r>
      <w:r>
        <w:rPr>
          <w:sz w:val="18"/>
        </w:rPr>
        <w:t xml:space="preserve"> </w:t>
      </w:r>
      <w:r>
        <w:rPr>
          <w:sz w:val="18"/>
        </w:rPr>
        <w:tab/>
      </w:r>
      <w:r>
        <w:rPr>
          <w:sz w:val="22"/>
        </w:rPr>
        <w:t xml:space="preserve">5.23 </w:t>
      </w:r>
      <w:r>
        <w:rPr>
          <w:sz w:val="22"/>
        </w:rPr>
        <w:tab/>
      </w:r>
      <w:r>
        <w:rPr>
          <w:sz w:val="26"/>
        </w:rPr>
        <w:t xml:space="preserve"> </w:t>
      </w:r>
      <w:r>
        <w:rPr>
          <w:sz w:val="20"/>
        </w:rPr>
        <w:t xml:space="preserve">18 </w:t>
      </w:r>
      <w:r>
        <w:rPr>
          <w:sz w:val="22"/>
        </w:rPr>
        <w:t xml:space="preserve">Douglas Livesey </w:t>
      </w:r>
      <w:r>
        <w:rPr>
          <w:sz w:val="22"/>
        </w:rPr>
        <w:tab/>
        <w:t xml:space="preserve">1.85 </w:t>
      </w:r>
    </w:p>
    <w:p w14:paraId="0E74E0A8" w14:textId="77777777" w:rsidR="00CE580B" w:rsidRDefault="00000000">
      <w:pPr>
        <w:numPr>
          <w:ilvl w:val="1"/>
          <w:numId w:val="8"/>
        </w:numPr>
        <w:spacing w:after="39" w:line="259" w:lineRule="auto"/>
        <w:ind w:hanging="451"/>
      </w:pPr>
      <w:r>
        <w:rPr>
          <w:sz w:val="22"/>
        </w:rPr>
        <w:t xml:space="preserve">Cheryl White </w:t>
      </w:r>
      <w:r>
        <w:rPr>
          <w:sz w:val="22"/>
        </w:rPr>
        <w:tab/>
        <w:t xml:space="preserve">5.07 </w:t>
      </w:r>
      <w:r>
        <w:rPr>
          <w:sz w:val="22"/>
        </w:rPr>
        <w:tab/>
      </w:r>
      <w:r>
        <w:rPr>
          <w:sz w:val="26"/>
        </w:rPr>
        <w:t xml:space="preserve"> </w:t>
      </w:r>
      <w:r>
        <w:rPr>
          <w:sz w:val="20"/>
        </w:rPr>
        <w:t xml:space="preserve">19 </w:t>
      </w:r>
      <w:proofErr w:type="spellStart"/>
      <w:r>
        <w:rPr>
          <w:sz w:val="22"/>
        </w:rPr>
        <w:t>Casi</w:t>
      </w:r>
      <w:proofErr w:type="spellEnd"/>
      <w:r>
        <w:rPr>
          <w:sz w:val="22"/>
        </w:rPr>
        <w:t xml:space="preserve"> </w:t>
      </w:r>
      <w:proofErr w:type="spellStart"/>
      <w:r>
        <w:rPr>
          <w:sz w:val="22"/>
        </w:rPr>
        <w:t>Zehr</w:t>
      </w:r>
      <w:proofErr w:type="spellEnd"/>
      <w:r>
        <w:rPr>
          <w:sz w:val="22"/>
        </w:rPr>
        <w:t xml:space="preserve"> </w:t>
      </w:r>
      <w:r>
        <w:rPr>
          <w:sz w:val="22"/>
        </w:rPr>
        <w:tab/>
        <w:t xml:space="preserve">1.82 </w:t>
      </w:r>
    </w:p>
    <w:p w14:paraId="34DB392A" w14:textId="77777777" w:rsidR="00CE580B" w:rsidRDefault="00000000">
      <w:pPr>
        <w:numPr>
          <w:ilvl w:val="1"/>
          <w:numId w:val="8"/>
        </w:numPr>
        <w:spacing w:after="39" w:line="259" w:lineRule="auto"/>
        <w:ind w:hanging="451"/>
      </w:pPr>
      <w:r>
        <w:rPr>
          <w:sz w:val="22"/>
        </w:rPr>
        <w:t xml:space="preserve">Renate Boucher </w:t>
      </w:r>
      <w:r>
        <w:rPr>
          <w:sz w:val="22"/>
        </w:rPr>
        <w:tab/>
        <w:t xml:space="preserve">4.91 </w:t>
      </w:r>
      <w:r>
        <w:rPr>
          <w:sz w:val="22"/>
        </w:rPr>
        <w:tab/>
      </w:r>
      <w:r>
        <w:rPr>
          <w:sz w:val="26"/>
        </w:rPr>
        <w:t xml:space="preserve"> </w:t>
      </w:r>
      <w:r>
        <w:rPr>
          <w:sz w:val="20"/>
        </w:rPr>
        <w:t xml:space="preserve">20 </w:t>
      </w:r>
      <w:r>
        <w:rPr>
          <w:sz w:val="22"/>
        </w:rPr>
        <w:t xml:space="preserve">Don </w:t>
      </w:r>
      <w:proofErr w:type="spellStart"/>
      <w:r>
        <w:rPr>
          <w:sz w:val="22"/>
        </w:rPr>
        <w:t>O’Bright</w:t>
      </w:r>
      <w:proofErr w:type="spellEnd"/>
      <w:r>
        <w:rPr>
          <w:sz w:val="22"/>
        </w:rPr>
        <w:t xml:space="preserve"> </w:t>
      </w:r>
      <w:r>
        <w:rPr>
          <w:sz w:val="22"/>
        </w:rPr>
        <w:tab/>
        <w:t xml:space="preserve">1.69 </w:t>
      </w:r>
    </w:p>
    <w:p w14:paraId="592CD992" w14:textId="77777777" w:rsidR="00CE580B" w:rsidRDefault="00000000">
      <w:pPr>
        <w:numPr>
          <w:ilvl w:val="1"/>
          <w:numId w:val="8"/>
        </w:numPr>
        <w:spacing w:after="39" w:line="259" w:lineRule="auto"/>
        <w:ind w:hanging="451"/>
      </w:pPr>
      <w:r>
        <w:rPr>
          <w:sz w:val="22"/>
        </w:rPr>
        <w:t xml:space="preserve">Joan Slover </w:t>
      </w:r>
      <w:r>
        <w:rPr>
          <w:sz w:val="22"/>
        </w:rPr>
        <w:tab/>
        <w:t xml:space="preserve">4.78 </w:t>
      </w:r>
      <w:r>
        <w:rPr>
          <w:sz w:val="22"/>
        </w:rPr>
        <w:tab/>
      </w:r>
      <w:r>
        <w:rPr>
          <w:sz w:val="26"/>
        </w:rPr>
        <w:t xml:space="preserve"> </w:t>
      </w:r>
      <w:r>
        <w:rPr>
          <w:sz w:val="20"/>
        </w:rPr>
        <w:t xml:space="preserve">20 </w:t>
      </w:r>
      <w:r>
        <w:rPr>
          <w:sz w:val="22"/>
        </w:rPr>
        <w:t xml:space="preserve">Richard </w:t>
      </w:r>
      <w:proofErr w:type="spellStart"/>
      <w:r>
        <w:rPr>
          <w:sz w:val="22"/>
        </w:rPr>
        <w:t>Wehrle</w:t>
      </w:r>
      <w:proofErr w:type="spellEnd"/>
      <w:r>
        <w:rPr>
          <w:sz w:val="22"/>
        </w:rPr>
        <w:t xml:space="preserve"> </w:t>
      </w:r>
      <w:r>
        <w:rPr>
          <w:sz w:val="22"/>
        </w:rPr>
        <w:tab/>
        <w:t xml:space="preserve">1.69 </w:t>
      </w:r>
    </w:p>
    <w:p w14:paraId="28A3A3A9" w14:textId="77777777" w:rsidR="00CE580B" w:rsidRDefault="00000000">
      <w:pPr>
        <w:numPr>
          <w:ilvl w:val="1"/>
          <w:numId w:val="8"/>
        </w:numPr>
        <w:spacing w:after="39" w:line="259" w:lineRule="auto"/>
        <w:ind w:hanging="451"/>
      </w:pPr>
      <w:r>
        <w:rPr>
          <w:sz w:val="20"/>
        </w:rPr>
        <w:t>Judy Beauchamp</w:t>
      </w:r>
      <w:r>
        <w:rPr>
          <w:sz w:val="22"/>
        </w:rPr>
        <w:t xml:space="preserve"> </w:t>
      </w:r>
      <w:r>
        <w:rPr>
          <w:sz w:val="22"/>
        </w:rPr>
        <w:tab/>
        <w:t xml:space="preserve">4.48 </w:t>
      </w:r>
      <w:r>
        <w:rPr>
          <w:sz w:val="22"/>
        </w:rPr>
        <w:tab/>
      </w:r>
      <w:r>
        <w:rPr>
          <w:sz w:val="26"/>
        </w:rPr>
        <w:t xml:space="preserve"> </w:t>
      </w:r>
      <w:r>
        <w:rPr>
          <w:sz w:val="20"/>
        </w:rPr>
        <w:t xml:space="preserve">22 </w:t>
      </w:r>
      <w:r>
        <w:rPr>
          <w:sz w:val="22"/>
        </w:rPr>
        <w:t>Carolyn Israel</w:t>
      </w:r>
      <w:r>
        <w:rPr>
          <w:sz w:val="20"/>
        </w:rPr>
        <w:t xml:space="preserve"> </w:t>
      </w:r>
      <w:r>
        <w:rPr>
          <w:sz w:val="20"/>
        </w:rPr>
        <w:tab/>
      </w:r>
      <w:r>
        <w:rPr>
          <w:sz w:val="22"/>
        </w:rPr>
        <w:t xml:space="preserve">1.62 </w:t>
      </w:r>
    </w:p>
    <w:p w14:paraId="28CA5A45" w14:textId="77777777" w:rsidR="00CE580B" w:rsidRDefault="00000000">
      <w:pPr>
        <w:numPr>
          <w:ilvl w:val="1"/>
          <w:numId w:val="8"/>
        </w:numPr>
        <w:spacing w:after="39" w:line="259" w:lineRule="auto"/>
        <w:ind w:hanging="451"/>
      </w:pPr>
      <w:r>
        <w:rPr>
          <w:sz w:val="22"/>
        </w:rPr>
        <w:t xml:space="preserve">David Dennis </w:t>
      </w:r>
      <w:r>
        <w:rPr>
          <w:sz w:val="22"/>
        </w:rPr>
        <w:tab/>
        <w:t xml:space="preserve">4.36 </w:t>
      </w:r>
      <w:r>
        <w:rPr>
          <w:sz w:val="22"/>
        </w:rPr>
        <w:tab/>
      </w:r>
      <w:r>
        <w:rPr>
          <w:sz w:val="26"/>
        </w:rPr>
        <w:t xml:space="preserve"> </w:t>
      </w:r>
      <w:r>
        <w:rPr>
          <w:sz w:val="20"/>
        </w:rPr>
        <w:t>22</w:t>
      </w:r>
      <w:r>
        <w:rPr>
          <w:sz w:val="16"/>
        </w:rPr>
        <w:t xml:space="preserve"> </w:t>
      </w:r>
      <w:r>
        <w:rPr>
          <w:sz w:val="22"/>
        </w:rPr>
        <w:t xml:space="preserve">Dona Reinhart </w:t>
      </w:r>
      <w:r>
        <w:rPr>
          <w:sz w:val="22"/>
        </w:rPr>
        <w:tab/>
        <w:t xml:space="preserve">1.62 </w:t>
      </w:r>
    </w:p>
    <w:p w14:paraId="75F5D4AB" w14:textId="77777777" w:rsidR="00CE580B" w:rsidRDefault="00000000">
      <w:pPr>
        <w:numPr>
          <w:ilvl w:val="1"/>
          <w:numId w:val="8"/>
        </w:numPr>
        <w:spacing w:after="39" w:line="259" w:lineRule="auto"/>
        <w:ind w:hanging="451"/>
      </w:pPr>
      <w:r>
        <w:rPr>
          <w:sz w:val="22"/>
        </w:rPr>
        <w:t xml:space="preserve">Molly Worden </w:t>
      </w:r>
      <w:r>
        <w:rPr>
          <w:sz w:val="22"/>
        </w:rPr>
        <w:tab/>
        <w:t xml:space="preserve">4.25 </w:t>
      </w:r>
      <w:r>
        <w:rPr>
          <w:sz w:val="22"/>
        </w:rPr>
        <w:tab/>
      </w:r>
      <w:r>
        <w:rPr>
          <w:sz w:val="26"/>
        </w:rPr>
        <w:t xml:space="preserve"> </w:t>
      </w:r>
      <w:r>
        <w:rPr>
          <w:sz w:val="20"/>
        </w:rPr>
        <w:t xml:space="preserve">24 </w:t>
      </w:r>
      <w:r>
        <w:rPr>
          <w:sz w:val="22"/>
        </w:rPr>
        <w:t xml:space="preserve">Randall </w:t>
      </w:r>
      <w:proofErr w:type="spellStart"/>
      <w:r>
        <w:rPr>
          <w:sz w:val="20"/>
        </w:rPr>
        <w:t>DeKraker</w:t>
      </w:r>
      <w:proofErr w:type="spellEnd"/>
      <w:r>
        <w:rPr>
          <w:sz w:val="22"/>
        </w:rPr>
        <w:t xml:space="preserve"> </w:t>
      </w:r>
      <w:r>
        <w:rPr>
          <w:sz w:val="22"/>
        </w:rPr>
        <w:tab/>
        <w:t xml:space="preserve">1.56 </w:t>
      </w:r>
    </w:p>
    <w:p w14:paraId="72EC8886" w14:textId="77777777" w:rsidR="00CE580B" w:rsidRDefault="00000000">
      <w:pPr>
        <w:numPr>
          <w:ilvl w:val="1"/>
          <w:numId w:val="8"/>
        </w:numPr>
        <w:spacing w:after="39" w:line="259" w:lineRule="auto"/>
        <w:ind w:hanging="451"/>
      </w:pPr>
      <w:r>
        <w:rPr>
          <w:sz w:val="22"/>
        </w:rPr>
        <w:t>Andy Wilson</w:t>
      </w:r>
      <w:r>
        <w:rPr>
          <w:sz w:val="20"/>
        </w:rPr>
        <w:t xml:space="preserve"> </w:t>
      </w:r>
      <w:r>
        <w:rPr>
          <w:sz w:val="20"/>
        </w:rPr>
        <w:tab/>
      </w:r>
      <w:r>
        <w:rPr>
          <w:sz w:val="22"/>
        </w:rPr>
        <w:t xml:space="preserve">4.10 </w:t>
      </w:r>
      <w:r>
        <w:rPr>
          <w:sz w:val="22"/>
        </w:rPr>
        <w:tab/>
      </w:r>
      <w:r>
        <w:rPr>
          <w:sz w:val="26"/>
        </w:rPr>
        <w:t xml:space="preserve"> </w:t>
      </w:r>
      <w:r>
        <w:rPr>
          <w:sz w:val="20"/>
        </w:rPr>
        <w:t xml:space="preserve">25 </w:t>
      </w:r>
      <w:r>
        <w:rPr>
          <w:sz w:val="22"/>
        </w:rPr>
        <w:t>Ruthanne Erwin</w:t>
      </w:r>
      <w:r>
        <w:rPr>
          <w:sz w:val="20"/>
        </w:rPr>
        <w:t xml:space="preserve"> </w:t>
      </w:r>
      <w:r>
        <w:rPr>
          <w:sz w:val="20"/>
        </w:rPr>
        <w:tab/>
      </w:r>
      <w:r>
        <w:rPr>
          <w:sz w:val="22"/>
        </w:rPr>
        <w:t xml:space="preserve">1.54 </w:t>
      </w:r>
    </w:p>
    <w:p w14:paraId="773E65CD" w14:textId="77777777" w:rsidR="00CE580B" w:rsidRDefault="00CE580B">
      <w:pPr>
        <w:sectPr w:rsidR="00CE580B">
          <w:type w:val="continuous"/>
          <w:pgSz w:w="12240" w:h="15840"/>
          <w:pgMar w:top="1440" w:right="1586" w:bottom="1440" w:left="864" w:header="720" w:footer="720" w:gutter="0"/>
          <w:cols w:num="2" w:space="720" w:equalWidth="0">
            <w:col w:w="3019" w:space="217"/>
            <w:col w:w="6554"/>
          </w:cols>
        </w:sectPr>
      </w:pPr>
    </w:p>
    <w:p w14:paraId="2FD463AF" w14:textId="77777777" w:rsidR="00CE580B" w:rsidRDefault="00000000">
      <w:pPr>
        <w:spacing w:after="5" w:line="249" w:lineRule="auto"/>
        <w:ind w:left="-5"/>
      </w:pPr>
      <w:r>
        <w:rPr>
          <w:color w:val="222222"/>
          <w:sz w:val="22"/>
        </w:rPr>
        <w:t xml:space="preserve">------------------------------------------------------------------------------------------------------------------------------------------- </w:t>
      </w:r>
    </w:p>
    <w:p w14:paraId="0200EDF2" w14:textId="77777777" w:rsidR="00CE580B" w:rsidRDefault="00000000">
      <w:pPr>
        <w:spacing w:after="0" w:line="259" w:lineRule="auto"/>
        <w:ind w:left="0" w:firstLine="0"/>
      </w:pPr>
      <w:r>
        <w:rPr>
          <w:color w:val="222222"/>
        </w:rPr>
        <w:t xml:space="preserve"> </w:t>
      </w:r>
    </w:p>
    <w:p w14:paraId="78B50752" w14:textId="77777777" w:rsidR="00CE580B" w:rsidRDefault="00000000">
      <w:pPr>
        <w:spacing w:after="0" w:line="259" w:lineRule="auto"/>
        <w:ind w:left="0" w:firstLine="0"/>
      </w:pPr>
      <w:r>
        <w:rPr>
          <w:color w:val="222222"/>
        </w:rPr>
        <w:t xml:space="preserve"> </w:t>
      </w:r>
    </w:p>
    <w:p w14:paraId="53E6CDA6" w14:textId="77777777" w:rsidR="00CE580B" w:rsidRDefault="00000000">
      <w:pPr>
        <w:spacing w:after="5" w:line="250" w:lineRule="auto"/>
        <w:ind w:left="-5"/>
      </w:pPr>
      <w:r>
        <w:rPr>
          <w:color w:val="222222"/>
        </w:rPr>
        <w:t xml:space="preserve">If you would like to play in a particular game but lack a partner that day, you can either: </w:t>
      </w:r>
    </w:p>
    <w:p w14:paraId="586C499F" w14:textId="77777777" w:rsidR="00CE580B" w:rsidRDefault="00000000">
      <w:pPr>
        <w:numPr>
          <w:ilvl w:val="1"/>
          <w:numId w:val="7"/>
        </w:numPr>
        <w:spacing w:after="5" w:line="250" w:lineRule="auto"/>
        <w:ind w:hanging="360"/>
      </w:pPr>
      <w:r>
        <w:rPr>
          <w:color w:val="222222"/>
        </w:rPr>
        <w:t>For both online and f2f games, log on to</w:t>
      </w:r>
      <w:hyperlink r:id="rId39">
        <w:r>
          <w:rPr>
            <w:color w:val="222222"/>
          </w:rPr>
          <w:t xml:space="preserve"> </w:t>
        </w:r>
      </w:hyperlink>
      <w:hyperlink r:id="rId40">
        <w:r>
          <w:rPr>
            <w:color w:val="0000FF"/>
            <w:u w:val="single" w:color="0000FF"/>
          </w:rPr>
          <w:t>Pian</w:t>
        </w:r>
      </w:hyperlink>
      <w:hyperlink r:id="rId41">
        <w:r>
          <w:rPr>
            <w:color w:val="0000FF"/>
            <w:u w:val="single" w:color="0000FF"/>
          </w:rPr>
          <w:t>o</w:t>
        </w:r>
      </w:hyperlink>
      <w:hyperlink r:id="rId42">
        <w:r>
          <w:rPr>
            <w:color w:val="0000FF"/>
            <w:u w:val="single" w:color="0000FF"/>
          </w:rPr>
          <w:t>la</w:t>
        </w:r>
      </w:hyperlink>
      <w:hyperlink r:id="rId43">
        <w:r>
          <w:rPr>
            <w:color w:val="222222"/>
          </w:rPr>
          <w:t>,</w:t>
        </w:r>
      </w:hyperlink>
      <w:r>
        <w:rPr>
          <w:color w:val="222222"/>
        </w:rPr>
        <w:t xml:space="preserve"> click on Partner Finder, and create a Partner Finder advert. This needs to be done at least a few hours in advance of the game.    </w:t>
      </w:r>
    </w:p>
    <w:p w14:paraId="4D513D51" w14:textId="77777777" w:rsidR="00CE580B" w:rsidRDefault="00000000">
      <w:pPr>
        <w:numPr>
          <w:ilvl w:val="1"/>
          <w:numId w:val="7"/>
        </w:numPr>
        <w:spacing w:after="5" w:line="250" w:lineRule="auto"/>
        <w:ind w:hanging="360"/>
      </w:pPr>
      <w:r>
        <w:rPr>
          <w:color w:val="222222"/>
        </w:rPr>
        <w:t xml:space="preserve">For online games only, log in to the game in question and register yourself on the Partnership Desk tab. </w:t>
      </w:r>
    </w:p>
    <w:p w14:paraId="40AA1D20" w14:textId="77777777" w:rsidR="00CE580B" w:rsidRDefault="00000000">
      <w:pPr>
        <w:tabs>
          <w:tab w:val="center" w:pos="9362"/>
        </w:tabs>
        <w:spacing w:after="5" w:line="250" w:lineRule="auto"/>
        <w:ind w:left="-15" w:firstLine="0"/>
      </w:pPr>
      <w:r>
        <w:rPr>
          <w:color w:val="222222"/>
        </w:rPr>
        <w:t xml:space="preserve"> If you are looking for a regular partner, contact </w:t>
      </w:r>
      <w:r>
        <w:rPr>
          <w:color w:val="0000FF"/>
          <w:u w:val="single" w:color="0000FF"/>
        </w:rPr>
        <w:t>Joan Slover</w:t>
      </w:r>
      <w:r>
        <w:rPr>
          <w:color w:val="222222"/>
        </w:rPr>
        <w:t>, our membership lead.</w:t>
      </w:r>
      <w:r>
        <w:rPr>
          <w:color w:val="222222"/>
          <w:sz w:val="22"/>
        </w:rPr>
        <w:t xml:space="preserve"> </w:t>
      </w:r>
      <w:r>
        <w:rPr>
          <w:color w:val="222222"/>
          <w:sz w:val="22"/>
        </w:rPr>
        <w:tab/>
        <w:t xml:space="preserve"> </w:t>
      </w:r>
    </w:p>
    <w:p w14:paraId="592C2027" w14:textId="77777777" w:rsidR="00CE580B" w:rsidRDefault="00000000">
      <w:pPr>
        <w:spacing w:after="0" w:line="259" w:lineRule="auto"/>
        <w:ind w:left="65" w:firstLine="0"/>
        <w:jc w:val="center"/>
      </w:pPr>
      <w:r>
        <w:rPr>
          <w:color w:val="222222"/>
          <w:sz w:val="16"/>
        </w:rPr>
        <w:t xml:space="preserve"> </w:t>
      </w:r>
    </w:p>
    <w:p w14:paraId="0CDA559B" w14:textId="77777777" w:rsidR="00CE580B" w:rsidRDefault="00000000">
      <w:pPr>
        <w:spacing w:after="0" w:line="259" w:lineRule="auto"/>
        <w:ind w:left="65" w:firstLine="0"/>
        <w:jc w:val="center"/>
      </w:pPr>
      <w:r>
        <w:rPr>
          <w:color w:val="222222"/>
          <w:sz w:val="16"/>
        </w:rPr>
        <w:t xml:space="preserve"> </w:t>
      </w:r>
    </w:p>
    <w:p w14:paraId="2F12E231" w14:textId="77777777" w:rsidR="00CE580B" w:rsidRDefault="00000000">
      <w:pPr>
        <w:spacing w:after="0" w:line="259" w:lineRule="auto"/>
        <w:ind w:left="65" w:firstLine="0"/>
        <w:jc w:val="center"/>
      </w:pPr>
      <w:r>
        <w:rPr>
          <w:color w:val="222222"/>
          <w:sz w:val="16"/>
        </w:rPr>
        <w:t xml:space="preserve"> </w:t>
      </w:r>
    </w:p>
    <w:p w14:paraId="027C4533" w14:textId="77777777" w:rsidR="00CE580B" w:rsidRDefault="00000000">
      <w:pPr>
        <w:spacing w:after="60" w:line="259" w:lineRule="auto"/>
        <w:ind w:left="65" w:firstLine="0"/>
        <w:jc w:val="center"/>
      </w:pPr>
      <w:r>
        <w:rPr>
          <w:color w:val="222222"/>
          <w:sz w:val="16"/>
        </w:rPr>
        <w:t xml:space="preserve"> </w:t>
      </w:r>
    </w:p>
    <w:p w14:paraId="74776F5E" w14:textId="77777777" w:rsidR="00CE580B" w:rsidRDefault="00000000">
      <w:pPr>
        <w:spacing w:line="259" w:lineRule="auto"/>
        <w:ind w:left="30" w:right="1"/>
        <w:jc w:val="center"/>
      </w:pPr>
      <w:r>
        <w:rPr>
          <w:color w:val="222222"/>
        </w:rPr>
        <w:lastRenderedPageBreak/>
        <w:t xml:space="preserve">We have fun in </w:t>
      </w:r>
      <w:r>
        <w:rPr>
          <w:b/>
          <w:color w:val="222222"/>
        </w:rPr>
        <w:t>spades</w:t>
      </w:r>
      <w:r>
        <w:rPr>
          <w:color w:val="222222"/>
        </w:rPr>
        <w:t xml:space="preserve">. </w:t>
      </w:r>
    </w:p>
    <w:p w14:paraId="24F8720C" w14:textId="77777777" w:rsidR="00CE580B" w:rsidRDefault="00000000">
      <w:pPr>
        <w:spacing w:line="259" w:lineRule="auto"/>
        <w:ind w:left="30" w:right="1"/>
        <w:jc w:val="center"/>
      </w:pPr>
      <w:r>
        <w:rPr>
          <w:color w:val="222222"/>
        </w:rPr>
        <w:t xml:space="preserve">We play with all our </w:t>
      </w:r>
      <w:r>
        <w:rPr>
          <w:b/>
          <w:color w:val="222222"/>
        </w:rPr>
        <w:t>hearts</w:t>
      </w:r>
      <w:r>
        <w:rPr>
          <w:color w:val="222222"/>
        </w:rPr>
        <w:t xml:space="preserve">. </w:t>
      </w:r>
    </w:p>
    <w:p w14:paraId="6A3BFB5E" w14:textId="77777777" w:rsidR="00CE580B" w:rsidRDefault="00000000">
      <w:pPr>
        <w:spacing w:line="259" w:lineRule="auto"/>
        <w:ind w:left="30" w:right="1"/>
        <w:jc w:val="center"/>
      </w:pPr>
      <w:r>
        <w:rPr>
          <w:color w:val="222222"/>
        </w:rPr>
        <w:t xml:space="preserve">We treat our members like </w:t>
      </w:r>
      <w:r>
        <w:rPr>
          <w:b/>
          <w:color w:val="222222"/>
        </w:rPr>
        <w:t>diamonds</w:t>
      </w:r>
      <w:r>
        <w:rPr>
          <w:color w:val="222222"/>
        </w:rPr>
        <w:t xml:space="preserve">. </w:t>
      </w:r>
    </w:p>
    <w:p w14:paraId="1A272A28" w14:textId="77777777" w:rsidR="00CE580B" w:rsidRDefault="00000000">
      <w:pPr>
        <w:spacing w:line="259" w:lineRule="auto"/>
        <w:ind w:left="30"/>
        <w:jc w:val="center"/>
      </w:pPr>
      <w:r>
        <w:rPr>
          <w:color w:val="222222"/>
        </w:rPr>
        <w:t xml:space="preserve">We always run our long suits at our </w:t>
      </w:r>
      <w:r>
        <w:rPr>
          <w:b/>
          <w:color w:val="222222"/>
        </w:rPr>
        <w:t>club</w:t>
      </w:r>
      <w:r>
        <w:rPr>
          <w:color w:val="222222"/>
        </w:rPr>
        <w:t xml:space="preserve">. </w:t>
      </w:r>
    </w:p>
    <w:sectPr w:rsidR="00CE580B">
      <w:type w:val="continuous"/>
      <w:pgSz w:w="12240" w:h="15840"/>
      <w:pgMar w:top="508" w:right="1097" w:bottom="98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4787"/>
    <w:multiLevelType w:val="hybridMultilevel"/>
    <w:tmpl w:val="7FC89DBC"/>
    <w:lvl w:ilvl="0" w:tplc="B0F2BFD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CE21E4">
      <w:start w:val="1"/>
      <w:numFmt w:val="lowerLetter"/>
      <w:lvlText w:val="%2"/>
      <w:lvlJc w:val="left"/>
      <w:pPr>
        <w:ind w:left="1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384768">
      <w:start w:val="1"/>
      <w:numFmt w:val="lowerRoman"/>
      <w:lvlText w:val="%3"/>
      <w:lvlJc w:val="left"/>
      <w:pPr>
        <w:ind w:left="1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823CEE">
      <w:start w:val="1"/>
      <w:numFmt w:val="decimal"/>
      <w:lvlText w:val="%4"/>
      <w:lvlJc w:val="left"/>
      <w:pPr>
        <w:ind w:left="2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43BD0">
      <w:start w:val="1"/>
      <w:numFmt w:val="lowerLetter"/>
      <w:lvlText w:val="%5"/>
      <w:lvlJc w:val="left"/>
      <w:pPr>
        <w:ind w:left="3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ECDE4E">
      <w:start w:val="1"/>
      <w:numFmt w:val="lowerRoman"/>
      <w:lvlText w:val="%6"/>
      <w:lvlJc w:val="left"/>
      <w:pPr>
        <w:ind w:left="4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9C411E">
      <w:start w:val="1"/>
      <w:numFmt w:val="decimal"/>
      <w:lvlText w:val="%7"/>
      <w:lvlJc w:val="left"/>
      <w:pPr>
        <w:ind w:left="4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823B2A">
      <w:start w:val="1"/>
      <w:numFmt w:val="lowerLetter"/>
      <w:lvlText w:val="%8"/>
      <w:lvlJc w:val="left"/>
      <w:pPr>
        <w:ind w:left="5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C710C">
      <w:start w:val="1"/>
      <w:numFmt w:val="lowerRoman"/>
      <w:lvlText w:val="%9"/>
      <w:lvlJc w:val="left"/>
      <w:pPr>
        <w:ind w:left="6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AE05D4"/>
    <w:multiLevelType w:val="hybridMultilevel"/>
    <w:tmpl w:val="93C8D04E"/>
    <w:lvl w:ilvl="0" w:tplc="CA7A3F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0C9DE">
      <w:start w:val="3"/>
      <w:numFmt w:val="decimal"/>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F887DE">
      <w:start w:val="1"/>
      <w:numFmt w:val="lowerRoman"/>
      <w:lvlText w:val="%3"/>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484B8">
      <w:start w:val="1"/>
      <w:numFmt w:val="decimal"/>
      <w:lvlText w:val="%4"/>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09628">
      <w:start w:val="1"/>
      <w:numFmt w:val="lowerLetter"/>
      <w:lvlText w:val="%5"/>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8856D2">
      <w:start w:val="1"/>
      <w:numFmt w:val="lowerRoman"/>
      <w:lvlText w:val="%6"/>
      <w:lvlJc w:val="left"/>
      <w:pPr>
        <w:ind w:left="3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C853C6">
      <w:start w:val="1"/>
      <w:numFmt w:val="decimal"/>
      <w:lvlText w:val="%7"/>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36917E">
      <w:start w:val="1"/>
      <w:numFmt w:val="lowerLetter"/>
      <w:lvlText w:val="%8"/>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AE4DA2">
      <w:start w:val="1"/>
      <w:numFmt w:val="lowerRoman"/>
      <w:lvlText w:val="%9"/>
      <w:lvlJc w:val="left"/>
      <w:pPr>
        <w:ind w:left="5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BC36E1"/>
    <w:multiLevelType w:val="hybridMultilevel"/>
    <w:tmpl w:val="0D327CA4"/>
    <w:lvl w:ilvl="0" w:tplc="11E86A72">
      <w:start w:val="11"/>
      <w:numFmt w:val="decimal"/>
      <w:lvlText w:val="%1"/>
      <w:lvlJc w:val="left"/>
      <w:pPr>
        <w:ind w:left="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CFB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CE2C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5C54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F8AB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6E2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F6CA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12A2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6E52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BEB3CA1"/>
    <w:multiLevelType w:val="hybridMultilevel"/>
    <w:tmpl w:val="71426DA8"/>
    <w:lvl w:ilvl="0" w:tplc="3ACE785A">
      <w:start w:val="1"/>
      <w:numFmt w:val="decimal"/>
      <w:lvlText w:val="%1."/>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C4DA8">
      <w:start w:val="1"/>
      <w:numFmt w:val="lowerLetter"/>
      <w:lvlText w:val="%2"/>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CFA5A">
      <w:start w:val="1"/>
      <w:numFmt w:val="lowerRoman"/>
      <w:lvlText w:val="%3"/>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CEEE4">
      <w:start w:val="1"/>
      <w:numFmt w:val="decimal"/>
      <w:lvlText w:val="%4"/>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0776E">
      <w:start w:val="1"/>
      <w:numFmt w:val="lowerLetter"/>
      <w:lvlText w:val="%5"/>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81BBE">
      <w:start w:val="1"/>
      <w:numFmt w:val="lowerRoman"/>
      <w:lvlText w:val="%6"/>
      <w:lvlJc w:val="left"/>
      <w:pPr>
        <w:ind w:left="7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06874">
      <w:start w:val="1"/>
      <w:numFmt w:val="decimal"/>
      <w:lvlText w:val="%7"/>
      <w:lvlJc w:val="left"/>
      <w:pPr>
        <w:ind w:left="7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41DBA">
      <w:start w:val="1"/>
      <w:numFmt w:val="lowerLetter"/>
      <w:lvlText w:val="%8"/>
      <w:lvlJc w:val="left"/>
      <w:pPr>
        <w:ind w:left="8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E436">
      <w:start w:val="1"/>
      <w:numFmt w:val="lowerRoman"/>
      <w:lvlText w:val="%9"/>
      <w:lvlJc w:val="left"/>
      <w:pPr>
        <w:ind w:left="9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E66D17"/>
    <w:multiLevelType w:val="hybridMultilevel"/>
    <w:tmpl w:val="99B4261C"/>
    <w:lvl w:ilvl="0" w:tplc="6028568A">
      <w:start w:val="1"/>
      <w:numFmt w:val="bullet"/>
      <w:lvlText w:val="•"/>
      <w:lvlJc w:val="left"/>
      <w:pPr>
        <w:ind w:left="3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7DDAAE6E">
      <w:start w:val="1"/>
      <w:numFmt w:val="bullet"/>
      <w:lvlText w:val="•"/>
      <w:lvlJc w:val="left"/>
      <w:pPr>
        <w:ind w:left="7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5A3AE304">
      <w:start w:val="1"/>
      <w:numFmt w:val="bullet"/>
      <w:lvlText w:val="▪"/>
      <w:lvlJc w:val="left"/>
      <w:pPr>
        <w:ind w:left="14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C1D6D684">
      <w:start w:val="1"/>
      <w:numFmt w:val="bullet"/>
      <w:lvlText w:val="•"/>
      <w:lvlJc w:val="left"/>
      <w:pPr>
        <w:ind w:left="21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1A00E2FC">
      <w:start w:val="1"/>
      <w:numFmt w:val="bullet"/>
      <w:lvlText w:val="o"/>
      <w:lvlJc w:val="left"/>
      <w:pPr>
        <w:ind w:left="28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78EC52CC">
      <w:start w:val="1"/>
      <w:numFmt w:val="bullet"/>
      <w:lvlText w:val="▪"/>
      <w:lvlJc w:val="left"/>
      <w:pPr>
        <w:ind w:left="36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F4C254B4">
      <w:start w:val="1"/>
      <w:numFmt w:val="bullet"/>
      <w:lvlText w:val="•"/>
      <w:lvlJc w:val="left"/>
      <w:pPr>
        <w:ind w:left="43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E876A82A">
      <w:start w:val="1"/>
      <w:numFmt w:val="bullet"/>
      <w:lvlText w:val="o"/>
      <w:lvlJc w:val="left"/>
      <w:pPr>
        <w:ind w:left="50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F0661E60">
      <w:start w:val="1"/>
      <w:numFmt w:val="bullet"/>
      <w:lvlText w:val="▪"/>
      <w:lvlJc w:val="left"/>
      <w:pPr>
        <w:ind w:left="57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5E2037F4"/>
    <w:multiLevelType w:val="hybridMultilevel"/>
    <w:tmpl w:val="99667BC6"/>
    <w:lvl w:ilvl="0" w:tplc="C8748C34">
      <w:start w:val="2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492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5C3F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BE82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E4CE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B0A0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2E67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C8D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68B0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59C6D11"/>
    <w:multiLevelType w:val="hybridMultilevel"/>
    <w:tmpl w:val="0142937E"/>
    <w:lvl w:ilvl="0" w:tplc="E77E8E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5627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56D5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6C28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4C0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1CBF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CABF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33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92B1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E961949"/>
    <w:multiLevelType w:val="hybridMultilevel"/>
    <w:tmpl w:val="59C8CEB0"/>
    <w:lvl w:ilvl="0" w:tplc="E9B0CC0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8A95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9EFE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2634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96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E821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BAD8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56FA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60865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55464503">
    <w:abstractNumId w:val="7"/>
  </w:num>
  <w:num w:numId="2" w16cid:durableId="781921432">
    <w:abstractNumId w:val="3"/>
  </w:num>
  <w:num w:numId="3" w16cid:durableId="1554997971">
    <w:abstractNumId w:val="6"/>
  </w:num>
  <w:num w:numId="4" w16cid:durableId="1963606887">
    <w:abstractNumId w:val="0"/>
  </w:num>
  <w:num w:numId="5" w16cid:durableId="28259457">
    <w:abstractNumId w:val="2"/>
  </w:num>
  <w:num w:numId="6" w16cid:durableId="2065719117">
    <w:abstractNumId w:val="5"/>
  </w:num>
  <w:num w:numId="7" w16cid:durableId="355615913">
    <w:abstractNumId w:val="4"/>
  </w:num>
  <w:num w:numId="8" w16cid:durableId="1658992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0B"/>
    <w:rsid w:val="00126C8A"/>
    <w:rsid w:val="00CE5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22CF"/>
  <w15:docId w15:val="{6C122370-C32D-4EA0-B2EB-4222226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
      <w:jc w:val="center"/>
      <w:outlineLvl w:val="0"/>
    </w:pPr>
    <w:rPr>
      <w:rFonts w:ascii="Arial" w:eastAsia="Arial" w:hAnsi="Arial" w:cs="Arial"/>
      <w:b/>
      <w:color w:val="0070C0"/>
      <w:sz w:val="44"/>
    </w:rPr>
  </w:style>
  <w:style w:type="paragraph" w:styleId="Heading2">
    <w:name w:val="heading 2"/>
    <w:next w:val="Normal"/>
    <w:link w:val="Heading2Char"/>
    <w:uiPriority w:val="9"/>
    <w:unhideWhenUsed/>
    <w:qFormat/>
    <w:pPr>
      <w:keepNext/>
      <w:keepLines/>
      <w:spacing w:after="0"/>
      <w:ind w:left="10" w:right="1" w:hanging="10"/>
      <w:outlineLvl w:val="1"/>
    </w:pPr>
    <w:rPr>
      <w:rFonts w:ascii="Arial" w:eastAsia="Arial" w:hAnsi="Arial" w:cs="Arial"/>
      <w:b/>
      <w:color w:val="222222"/>
      <w:sz w:val="32"/>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22222"/>
      <w:sz w:val="32"/>
    </w:rPr>
  </w:style>
  <w:style w:type="character" w:customStyle="1" w:styleId="Heading3Char">
    <w:name w:val="Heading 3 Char"/>
    <w:link w:val="Heading3"/>
    <w:rPr>
      <w:rFonts w:ascii="Arial" w:eastAsia="Arial" w:hAnsi="Arial" w:cs="Arial"/>
      <w:b/>
      <w:color w:val="000000"/>
      <w:sz w:val="40"/>
    </w:rPr>
  </w:style>
  <w:style w:type="character" w:customStyle="1" w:styleId="Heading1Char">
    <w:name w:val="Heading 1 Char"/>
    <w:link w:val="Heading1"/>
    <w:rPr>
      <w:rFonts w:ascii="Arial" w:eastAsia="Arial" w:hAnsi="Arial" w:cs="Arial"/>
      <w:b/>
      <w:color w:val="0070C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eb2.acbl.org/Tournaments/Ads/2023/05/2305113.pdf" TargetMode="External"/><Relationship Id="rId18" Type="http://schemas.openxmlformats.org/officeDocument/2006/relationships/hyperlink" Target="https://web2.acbl.org/Tournaments/Ads/2023/06/2306313.pdf" TargetMode="External"/><Relationship Id="rId26" Type="http://schemas.openxmlformats.org/officeDocument/2006/relationships/image" Target="media/image4.png"/><Relationship Id="rId39" Type="http://schemas.openxmlformats.org/officeDocument/2006/relationships/hyperlink" Target="https://www.pianola.net/" TargetMode="External"/><Relationship Id="rId21" Type="http://schemas.openxmlformats.org/officeDocument/2006/relationships/hyperlink" Target="https://web2.acbl.org/Tournaments/Ads/2023/06/2306313.pdf" TargetMode="External"/><Relationship Id="rId34" Type="http://schemas.openxmlformats.org/officeDocument/2006/relationships/image" Target="media/image10.jpg"/><Relationship Id="rId42" Type="http://schemas.openxmlformats.org/officeDocument/2006/relationships/hyperlink" Target="https://www.pianola.net/" TargetMode="External"/><Relationship Id="rId7" Type="http://schemas.openxmlformats.org/officeDocument/2006/relationships/hyperlink" Target="http://www.grandriverbridgeclub.com/club-schedule" TargetMode="External"/><Relationship Id="rId2" Type="http://schemas.openxmlformats.org/officeDocument/2006/relationships/styles" Target="styles.xml"/><Relationship Id="rId16" Type="http://schemas.openxmlformats.org/officeDocument/2006/relationships/hyperlink" Target="https://web2.acbl.org/Tournaments/Ads/2023/06/2306313.pdf" TargetMode="External"/><Relationship Id="rId29"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www.grandriverbridgeclub.com/club-schedule" TargetMode="External"/><Relationship Id="rId11" Type="http://schemas.openxmlformats.org/officeDocument/2006/relationships/hyperlink" Target="https://cbf.ca/2023-canadian-championships/" TargetMode="External"/><Relationship Id="rId24" Type="http://schemas.openxmlformats.org/officeDocument/2006/relationships/image" Target="media/image2.png"/><Relationship Id="rId32" Type="http://schemas.openxmlformats.org/officeDocument/2006/relationships/hyperlink" Target="http://grandriverbridgeclub.com/beginner-lessons" TargetMode="External"/><Relationship Id="rId37" Type="http://schemas.openxmlformats.org/officeDocument/2006/relationships/image" Target="media/image13.jpg"/><Relationship Id="rId40" Type="http://schemas.openxmlformats.org/officeDocument/2006/relationships/hyperlink" Target="https://www.pianola.net/" TargetMode="External"/><Relationship Id="rId45"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eb2.acbl.org/Tournaments/Ads/2023/06/2306313.pdf" TargetMode="External"/><Relationship Id="rId23" Type="http://schemas.openxmlformats.org/officeDocument/2006/relationships/hyperlink" Target="https://web2.acbl.org/Tournaments/Ads/2023/06/2306346.pdf" TargetMode="External"/><Relationship Id="rId28" Type="http://schemas.openxmlformats.org/officeDocument/2006/relationships/image" Target="media/image6.jpg"/><Relationship Id="rId36" Type="http://schemas.openxmlformats.org/officeDocument/2006/relationships/image" Target="media/image12.jpg"/><Relationship Id="rId10" Type="http://schemas.openxmlformats.org/officeDocument/2006/relationships/hyperlink" Target="https://cbf.ca/2023-canadian-championships/" TargetMode="External"/><Relationship Id="rId19" Type="http://schemas.openxmlformats.org/officeDocument/2006/relationships/hyperlink" Target="https://web2.acbl.org/Tournaments/Ads/2023/06/2306313.pdf" TargetMode="External"/><Relationship Id="rId31" Type="http://schemas.openxmlformats.org/officeDocument/2006/relationships/hyperlink" Target="http://grandriverbridgeclub.com/beginner-lesson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bl.org/portfolio/grass-roots/" TargetMode="External"/><Relationship Id="rId14" Type="http://schemas.openxmlformats.org/officeDocument/2006/relationships/hyperlink" Target="https://web2.acbl.org/Tournaments/Ads/2023/06/2306313.pdf" TargetMode="External"/><Relationship Id="rId22" Type="http://schemas.openxmlformats.org/officeDocument/2006/relationships/hyperlink" Target="https://web2.acbl.org/Tournaments/Ads/2023/06/2306346.pdf" TargetMode="External"/><Relationship Id="rId27" Type="http://schemas.openxmlformats.org/officeDocument/2006/relationships/image" Target="media/image5.jpg"/><Relationship Id="rId30" Type="http://schemas.openxmlformats.org/officeDocument/2006/relationships/image" Target="media/image8.jpg"/><Relationship Id="rId35" Type="http://schemas.openxmlformats.org/officeDocument/2006/relationships/image" Target="media/image11.jpg"/><Relationship Id="rId43" Type="http://schemas.openxmlformats.org/officeDocument/2006/relationships/hyperlink" Target="https://www.pianola.net/" TargetMode="External"/><Relationship Id="rId8" Type="http://schemas.openxmlformats.org/officeDocument/2006/relationships/hyperlink" Target="https://www.acbl.org/portfolio/grass-roots/" TargetMode="External"/><Relationship Id="rId3" Type="http://schemas.openxmlformats.org/officeDocument/2006/relationships/settings" Target="settings.xml"/><Relationship Id="rId12" Type="http://schemas.openxmlformats.org/officeDocument/2006/relationships/hyperlink" Target="https://web2.acbl.org/Tournaments/Ads/2023/05/2305113.pdf" TargetMode="External"/><Relationship Id="rId17" Type="http://schemas.openxmlformats.org/officeDocument/2006/relationships/hyperlink" Target="https://web2.acbl.org/Tournaments/Ads/2023/06/2306313.pdf" TargetMode="External"/><Relationship Id="rId25" Type="http://schemas.openxmlformats.org/officeDocument/2006/relationships/image" Target="media/image3.jpg"/><Relationship Id="rId33" Type="http://schemas.openxmlformats.org/officeDocument/2006/relationships/image" Target="media/image9.jpg"/><Relationship Id="rId38" Type="http://schemas.openxmlformats.org/officeDocument/2006/relationships/image" Target="media/image14.png"/><Relationship Id="rId20" Type="http://schemas.openxmlformats.org/officeDocument/2006/relationships/hyperlink" Target="https://web2.acbl.org/Tournaments/Ads/2023/06/2306313.pdf" TargetMode="External"/><Relationship Id="rId41" Type="http://schemas.openxmlformats.org/officeDocument/2006/relationships/hyperlink" Target="https://www.piano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3111</Words>
  <Characters>17737</Characters>
  <Application>Microsoft Office Word</Application>
  <DocSecurity>0</DocSecurity>
  <Lines>147</Lines>
  <Paragraphs>41</Paragraphs>
  <ScaleCrop>false</ScaleCrop>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Sue Peterson</cp:lastModifiedBy>
  <cp:revision>2</cp:revision>
  <dcterms:created xsi:type="dcterms:W3CDTF">2023-05-16T20:03:00Z</dcterms:created>
  <dcterms:modified xsi:type="dcterms:W3CDTF">2023-05-16T20:03:00Z</dcterms:modified>
</cp:coreProperties>
</file>